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59" w:rsidRPr="007934DA" w:rsidRDefault="00B83059" w:rsidP="007934DA">
      <w:pPr>
        <w:jc w:val="center"/>
        <w:rPr>
          <w:sz w:val="32"/>
          <w:szCs w:val="32"/>
        </w:rPr>
      </w:pPr>
      <w:r w:rsidRPr="007934DA">
        <w:rPr>
          <w:b/>
          <w:sz w:val="32"/>
          <w:szCs w:val="32"/>
        </w:rPr>
        <w:t>ПУБЛИЧНЫЙ ОТЧЁТ ДОШКОЛЬНО ОБРАЗОВАТЕЛЬ</w:t>
      </w:r>
      <w:r w:rsidR="0099007B" w:rsidRPr="007934DA">
        <w:rPr>
          <w:b/>
          <w:sz w:val="32"/>
          <w:szCs w:val="32"/>
        </w:rPr>
        <w:t xml:space="preserve">НОГО УЧРЕЖДЕНИЯ ДЕТСКИЙ </w:t>
      </w:r>
      <w:proofErr w:type="gramStart"/>
      <w:r w:rsidR="0099007B" w:rsidRPr="007934DA">
        <w:rPr>
          <w:b/>
          <w:sz w:val="32"/>
          <w:szCs w:val="32"/>
        </w:rPr>
        <w:t>САД  №</w:t>
      </w:r>
      <w:proofErr w:type="gramEnd"/>
      <w:r w:rsidR="0099007B" w:rsidRPr="007934DA">
        <w:rPr>
          <w:b/>
          <w:sz w:val="32"/>
          <w:szCs w:val="32"/>
        </w:rPr>
        <w:t xml:space="preserve"> </w:t>
      </w:r>
      <w:r w:rsidRPr="007934DA">
        <w:rPr>
          <w:b/>
          <w:sz w:val="32"/>
          <w:szCs w:val="32"/>
        </w:rPr>
        <w:t>7.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9072"/>
      </w:tblGrid>
      <w:tr w:rsidR="00B83059" w:rsidTr="007934DA">
        <w:tc>
          <w:tcPr>
            <w:tcW w:w="1985" w:type="dxa"/>
          </w:tcPr>
          <w:p w:rsidR="00B83059" w:rsidRPr="007934DA" w:rsidRDefault="00B83059" w:rsidP="00FD44F8">
            <w:pPr>
              <w:rPr>
                <w:b/>
                <w:sz w:val="28"/>
                <w:szCs w:val="28"/>
              </w:rPr>
            </w:pPr>
            <w:r w:rsidRPr="007934DA">
              <w:rPr>
                <w:b/>
                <w:sz w:val="28"/>
                <w:szCs w:val="28"/>
              </w:rPr>
              <w:t>Название раздела.</w:t>
            </w:r>
          </w:p>
        </w:tc>
        <w:tc>
          <w:tcPr>
            <w:tcW w:w="9072" w:type="dxa"/>
          </w:tcPr>
          <w:p w:rsidR="00B83059" w:rsidRPr="007934DA" w:rsidRDefault="00B83059" w:rsidP="00FD44F8">
            <w:pPr>
              <w:rPr>
                <w:b/>
                <w:sz w:val="28"/>
                <w:szCs w:val="28"/>
              </w:rPr>
            </w:pPr>
            <w:r w:rsidRPr="007934DA">
              <w:rPr>
                <w:b/>
                <w:sz w:val="28"/>
                <w:szCs w:val="28"/>
              </w:rPr>
              <w:t xml:space="preserve">                  СОДЕРЖАНИЕ</w:t>
            </w:r>
          </w:p>
        </w:tc>
      </w:tr>
      <w:tr w:rsidR="00B83059" w:rsidRPr="00CD51E6" w:rsidTr="007934DA">
        <w:tc>
          <w:tcPr>
            <w:tcW w:w="1985" w:type="dxa"/>
          </w:tcPr>
          <w:p w:rsidR="00CD51E6" w:rsidRPr="00CD51E6" w:rsidRDefault="00CD51E6" w:rsidP="00FD44F8">
            <w:pPr>
              <w:rPr>
                <w:b/>
                <w:sz w:val="24"/>
                <w:szCs w:val="24"/>
              </w:rPr>
            </w:pPr>
          </w:p>
          <w:p w:rsidR="00B83059" w:rsidRPr="00CD51E6" w:rsidRDefault="00B83059" w:rsidP="00FD44F8">
            <w:pPr>
              <w:rPr>
                <w:b/>
                <w:sz w:val="24"/>
                <w:szCs w:val="24"/>
              </w:rPr>
            </w:pPr>
            <w:r w:rsidRPr="00CD51E6">
              <w:rPr>
                <w:b/>
                <w:sz w:val="24"/>
                <w:szCs w:val="24"/>
              </w:rPr>
              <w:t>1.Общие характеристики заведения.</w:t>
            </w:r>
          </w:p>
        </w:tc>
        <w:tc>
          <w:tcPr>
            <w:tcW w:w="9072" w:type="dxa"/>
          </w:tcPr>
          <w:p w:rsidR="00B83059" w:rsidRPr="00CD51E6" w:rsidRDefault="00B83059" w:rsidP="00FD44F8">
            <w:pPr>
              <w:rPr>
                <w:b/>
                <w:sz w:val="24"/>
                <w:szCs w:val="24"/>
              </w:rPr>
            </w:pPr>
            <w:r w:rsidRPr="00CD51E6">
              <w:rPr>
                <w:b/>
                <w:sz w:val="24"/>
                <w:szCs w:val="24"/>
              </w:rPr>
              <w:t>Тип, вид, с</w:t>
            </w:r>
            <w:r w:rsidR="009F314D" w:rsidRPr="00CD51E6">
              <w:rPr>
                <w:b/>
                <w:sz w:val="24"/>
                <w:szCs w:val="24"/>
              </w:rPr>
              <w:t>т</w:t>
            </w:r>
            <w:r w:rsidRPr="00CD51E6">
              <w:rPr>
                <w:b/>
                <w:sz w:val="24"/>
                <w:szCs w:val="24"/>
              </w:rPr>
              <w:t>атус.</w:t>
            </w:r>
            <w:r w:rsidR="009F314D" w:rsidRPr="00CD51E6">
              <w:rPr>
                <w:b/>
                <w:sz w:val="24"/>
                <w:szCs w:val="24"/>
              </w:rPr>
              <w:t xml:space="preserve"> </w:t>
            </w:r>
            <w:r w:rsidRPr="00CD51E6">
              <w:rPr>
                <w:b/>
                <w:sz w:val="24"/>
                <w:szCs w:val="24"/>
              </w:rPr>
              <w:t xml:space="preserve"> Наличие с</w:t>
            </w:r>
            <w:r w:rsidR="009F314D" w:rsidRPr="00CD51E6">
              <w:rPr>
                <w:b/>
                <w:sz w:val="24"/>
                <w:szCs w:val="24"/>
              </w:rPr>
              <w:t>а</w:t>
            </w:r>
            <w:r w:rsidRPr="00CD51E6">
              <w:rPr>
                <w:b/>
                <w:sz w:val="24"/>
                <w:szCs w:val="24"/>
              </w:rPr>
              <w:t>йта учреждения.</w:t>
            </w:r>
          </w:p>
          <w:p w:rsidR="009F314D" w:rsidRPr="00CD51E6" w:rsidRDefault="009F314D" w:rsidP="00FD44F8">
            <w:pPr>
              <w:rPr>
                <w:sz w:val="24"/>
                <w:szCs w:val="24"/>
              </w:rPr>
            </w:pPr>
            <w:r w:rsidRPr="00CD51E6">
              <w:rPr>
                <w:b/>
                <w:sz w:val="24"/>
                <w:szCs w:val="24"/>
              </w:rPr>
              <w:t xml:space="preserve">Полное наименование </w:t>
            </w:r>
            <w:proofErr w:type="gramStart"/>
            <w:r w:rsidRPr="00CD51E6">
              <w:rPr>
                <w:b/>
                <w:sz w:val="24"/>
                <w:szCs w:val="24"/>
              </w:rPr>
              <w:t>образовательного  учреждения</w:t>
            </w:r>
            <w:proofErr w:type="gramEnd"/>
            <w:r w:rsidRPr="00CD51E6">
              <w:rPr>
                <w:sz w:val="24"/>
                <w:szCs w:val="24"/>
              </w:rPr>
              <w:t xml:space="preserve"> – Муниципальное дошкольное образовательное </w:t>
            </w:r>
            <w:r w:rsidR="0099007B" w:rsidRPr="00CD51E6">
              <w:rPr>
                <w:sz w:val="24"/>
                <w:szCs w:val="24"/>
              </w:rPr>
              <w:t xml:space="preserve">бюджетное учреждение детский сад № </w:t>
            </w:r>
            <w:r w:rsidRPr="00CD51E6">
              <w:rPr>
                <w:sz w:val="24"/>
                <w:szCs w:val="24"/>
              </w:rPr>
              <w:t>7. Сокращённое название МДОУ</w:t>
            </w:r>
            <w:r w:rsidR="0099007B" w:rsidRPr="00CD51E6">
              <w:rPr>
                <w:sz w:val="24"/>
                <w:szCs w:val="24"/>
              </w:rPr>
              <w:t xml:space="preserve"> детский сад № </w:t>
            </w:r>
            <w:r w:rsidR="00842F38" w:rsidRPr="00CD51E6">
              <w:rPr>
                <w:sz w:val="24"/>
                <w:szCs w:val="24"/>
              </w:rPr>
              <w:t>7 г.</w:t>
            </w:r>
            <w:r w:rsidR="0099007B" w:rsidRPr="00CD51E6">
              <w:rPr>
                <w:sz w:val="24"/>
                <w:szCs w:val="24"/>
              </w:rPr>
              <w:t xml:space="preserve"> </w:t>
            </w:r>
            <w:r w:rsidR="00842F38" w:rsidRPr="00CD51E6">
              <w:rPr>
                <w:sz w:val="24"/>
                <w:szCs w:val="24"/>
              </w:rPr>
              <w:t>Сочи.</w:t>
            </w:r>
          </w:p>
          <w:p w:rsidR="009F314D" w:rsidRPr="00CD51E6" w:rsidRDefault="009F314D" w:rsidP="00FD44F8">
            <w:pPr>
              <w:rPr>
                <w:sz w:val="24"/>
                <w:szCs w:val="24"/>
              </w:rPr>
            </w:pPr>
            <w:r w:rsidRPr="00CD51E6">
              <w:rPr>
                <w:b/>
                <w:sz w:val="24"/>
                <w:szCs w:val="24"/>
              </w:rPr>
              <w:t>Тип учреждения</w:t>
            </w:r>
            <w:r w:rsidRPr="00CD51E6">
              <w:rPr>
                <w:sz w:val="24"/>
                <w:szCs w:val="24"/>
              </w:rPr>
              <w:t xml:space="preserve"> – </w:t>
            </w:r>
            <w:proofErr w:type="gramStart"/>
            <w:r w:rsidRPr="00CD51E6">
              <w:rPr>
                <w:sz w:val="24"/>
                <w:szCs w:val="24"/>
              </w:rPr>
              <w:t>дошкольное  образовательное</w:t>
            </w:r>
            <w:proofErr w:type="gramEnd"/>
            <w:r w:rsidR="00842F38" w:rsidRPr="00CD51E6">
              <w:rPr>
                <w:sz w:val="24"/>
                <w:szCs w:val="24"/>
              </w:rPr>
              <w:t xml:space="preserve"> бюджетное </w:t>
            </w:r>
            <w:r w:rsidRPr="00CD51E6">
              <w:rPr>
                <w:sz w:val="24"/>
                <w:szCs w:val="24"/>
              </w:rPr>
              <w:t xml:space="preserve"> учреждение.</w:t>
            </w:r>
          </w:p>
          <w:p w:rsidR="009F314D" w:rsidRPr="00CD51E6" w:rsidRDefault="009F314D" w:rsidP="00FD44F8">
            <w:pPr>
              <w:rPr>
                <w:sz w:val="24"/>
                <w:szCs w:val="24"/>
              </w:rPr>
            </w:pPr>
            <w:r w:rsidRPr="00CD51E6">
              <w:rPr>
                <w:b/>
                <w:sz w:val="24"/>
                <w:szCs w:val="24"/>
              </w:rPr>
              <w:t>Вид учреждения</w:t>
            </w:r>
            <w:r w:rsidRPr="00CD51E6">
              <w:rPr>
                <w:sz w:val="24"/>
                <w:szCs w:val="24"/>
              </w:rPr>
              <w:t>- детский сад общеразвивающего вида.</w:t>
            </w:r>
          </w:p>
          <w:p w:rsidR="009F314D" w:rsidRPr="00CD51E6" w:rsidRDefault="009F314D" w:rsidP="00FD44F8">
            <w:pPr>
              <w:rPr>
                <w:sz w:val="24"/>
                <w:szCs w:val="24"/>
              </w:rPr>
            </w:pPr>
            <w:r w:rsidRPr="00CD51E6">
              <w:rPr>
                <w:b/>
                <w:sz w:val="24"/>
                <w:szCs w:val="24"/>
              </w:rPr>
              <w:t>Юридический адрес</w:t>
            </w:r>
            <w:r w:rsidR="0099007B" w:rsidRPr="00CD51E6">
              <w:rPr>
                <w:sz w:val="24"/>
                <w:szCs w:val="24"/>
              </w:rPr>
              <w:t>: 354037</w:t>
            </w:r>
            <w:r w:rsidRPr="00CD51E6">
              <w:rPr>
                <w:sz w:val="24"/>
                <w:szCs w:val="24"/>
              </w:rPr>
              <w:t>, Россия, Краснодарский</w:t>
            </w:r>
            <w:r w:rsidR="0099007B" w:rsidRPr="00CD51E6">
              <w:rPr>
                <w:sz w:val="24"/>
                <w:szCs w:val="24"/>
              </w:rPr>
              <w:t xml:space="preserve"> край, г. Сочи, ул. Октября, </w:t>
            </w:r>
            <w:r w:rsidRPr="00CD51E6">
              <w:rPr>
                <w:sz w:val="24"/>
                <w:szCs w:val="24"/>
              </w:rPr>
              <w:t>5.</w:t>
            </w:r>
          </w:p>
          <w:p w:rsidR="009F314D" w:rsidRPr="00CD51E6" w:rsidRDefault="009F314D" w:rsidP="00FD44F8">
            <w:pPr>
              <w:rPr>
                <w:sz w:val="24"/>
                <w:szCs w:val="24"/>
              </w:rPr>
            </w:pPr>
            <w:r w:rsidRPr="00CD51E6">
              <w:rPr>
                <w:b/>
                <w:sz w:val="24"/>
                <w:szCs w:val="24"/>
                <w:lang w:val="en-US"/>
              </w:rPr>
              <w:t>e</w:t>
            </w:r>
            <w:r w:rsidRPr="00CD51E6">
              <w:rPr>
                <w:b/>
                <w:sz w:val="24"/>
                <w:szCs w:val="24"/>
              </w:rPr>
              <w:t>-</w:t>
            </w:r>
            <w:r w:rsidRPr="00CD51E6">
              <w:rPr>
                <w:b/>
                <w:sz w:val="24"/>
                <w:szCs w:val="24"/>
                <w:lang w:val="en-US"/>
              </w:rPr>
              <w:t>mail</w:t>
            </w:r>
            <w:r w:rsidRPr="00CD51E6">
              <w:rPr>
                <w:sz w:val="24"/>
                <w:szCs w:val="24"/>
              </w:rPr>
              <w:t xml:space="preserve">: </w:t>
            </w:r>
            <w:hyperlink r:id="rId5" w:history="1">
              <w:r w:rsidR="0099007B" w:rsidRPr="00CD51E6">
                <w:rPr>
                  <w:rStyle w:val="a5"/>
                  <w:sz w:val="24"/>
                  <w:szCs w:val="24"/>
                  <w:lang w:val="en-US"/>
                </w:rPr>
                <w:t>dou</w:t>
              </w:r>
              <w:r w:rsidR="0099007B" w:rsidRPr="00CD51E6">
                <w:rPr>
                  <w:rStyle w:val="a5"/>
                  <w:sz w:val="24"/>
                  <w:szCs w:val="24"/>
                </w:rPr>
                <w:t>7@</w:t>
              </w:r>
              <w:r w:rsidR="0099007B" w:rsidRPr="00CD51E6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99007B" w:rsidRPr="00CD51E6">
                <w:rPr>
                  <w:rStyle w:val="a5"/>
                  <w:sz w:val="24"/>
                  <w:szCs w:val="24"/>
                </w:rPr>
                <w:t>.</w:t>
              </w:r>
              <w:r w:rsidR="0099007B" w:rsidRPr="00CD51E6">
                <w:rPr>
                  <w:rStyle w:val="a5"/>
                  <w:sz w:val="24"/>
                  <w:szCs w:val="24"/>
                  <w:lang w:val="en-US"/>
                </w:rPr>
                <w:t>sochi</w:t>
              </w:r>
              <w:r w:rsidR="0099007B" w:rsidRPr="00CD51E6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99007B" w:rsidRPr="00CD51E6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43403" w:rsidRPr="00CD51E6" w:rsidRDefault="00DA422D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 xml:space="preserve">Заведующая  </w:t>
            </w:r>
            <w:r w:rsidR="0099007B" w:rsidRPr="00CD51E6">
              <w:rPr>
                <w:sz w:val="24"/>
                <w:szCs w:val="24"/>
              </w:rPr>
              <w:t xml:space="preserve"> </w:t>
            </w:r>
            <w:proofErr w:type="spellStart"/>
            <w:r w:rsidR="0099007B" w:rsidRPr="00CD51E6">
              <w:rPr>
                <w:sz w:val="24"/>
                <w:szCs w:val="24"/>
              </w:rPr>
              <w:t>Чачина</w:t>
            </w:r>
            <w:proofErr w:type="spellEnd"/>
            <w:r w:rsidR="0099007B" w:rsidRPr="00CD51E6">
              <w:rPr>
                <w:sz w:val="24"/>
                <w:szCs w:val="24"/>
              </w:rPr>
              <w:t xml:space="preserve"> Ирина Владимировна, тел.2-65-03-45,</w:t>
            </w:r>
          </w:p>
          <w:p w:rsidR="00543403" w:rsidRPr="00CD51E6" w:rsidRDefault="00543403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 xml:space="preserve">Старший воспитатель </w:t>
            </w:r>
            <w:r w:rsidR="00DA422D" w:rsidRPr="00CD51E6">
              <w:rPr>
                <w:sz w:val="24"/>
                <w:szCs w:val="24"/>
              </w:rPr>
              <w:t xml:space="preserve">  </w:t>
            </w:r>
            <w:proofErr w:type="spellStart"/>
            <w:r w:rsidR="0099007B" w:rsidRPr="00CD51E6">
              <w:rPr>
                <w:sz w:val="24"/>
                <w:szCs w:val="24"/>
              </w:rPr>
              <w:t>Зюзюкина</w:t>
            </w:r>
            <w:proofErr w:type="spellEnd"/>
            <w:r w:rsidR="0099007B" w:rsidRPr="00CD51E6">
              <w:rPr>
                <w:sz w:val="24"/>
                <w:szCs w:val="24"/>
              </w:rPr>
              <w:t xml:space="preserve"> Надежда Викторовна</w:t>
            </w:r>
            <w:r w:rsidRPr="00CD51E6">
              <w:rPr>
                <w:sz w:val="24"/>
                <w:szCs w:val="24"/>
              </w:rPr>
              <w:t xml:space="preserve">, тел </w:t>
            </w:r>
            <w:r w:rsidR="0099007B" w:rsidRPr="00CD51E6">
              <w:rPr>
                <w:sz w:val="24"/>
                <w:szCs w:val="24"/>
              </w:rPr>
              <w:t>2-65-03-45,</w:t>
            </w:r>
          </w:p>
          <w:p w:rsidR="00842F38" w:rsidRPr="00CD51E6" w:rsidRDefault="00153698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Завхоз</w:t>
            </w:r>
            <w:r w:rsidR="00DA422D" w:rsidRPr="00CD51E6">
              <w:rPr>
                <w:sz w:val="24"/>
                <w:szCs w:val="24"/>
              </w:rPr>
              <w:t xml:space="preserve">  </w:t>
            </w:r>
            <w:r w:rsidR="00494CDD">
              <w:rPr>
                <w:sz w:val="24"/>
                <w:szCs w:val="24"/>
              </w:rPr>
              <w:t xml:space="preserve"> </w:t>
            </w:r>
            <w:proofErr w:type="spellStart"/>
            <w:r w:rsidR="00494CDD">
              <w:rPr>
                <w:sz w:val="24"/>
                <w:szCs w:val="24"/>
              </w:rPr>
              <w:t>Варель</w:t>
            </w:r>
            <w:r w:rsidR="0099007B" w:rsidRPr="00CD51E6">
              <w:rPr>
                <w:sz w:val="24"/>
                <w:szCs w:val="24"/>
              </w:rPr>
              <w:t>джян</w:t>
            </w:r>
            <w:proofErr w:type="spellEnd"/>
            <w:r w:rsidR="0099007B" w:rsidRPr="00CD51E6">
              <w:rPr>
                <w:sz w:val="24"/>
                <w:szCs w:val="24"/>
              </w:rPr>
              <w:t xml:space="preserve"> </w:t>
            </w:r>
            <w:proofErr w:type="spellStart"/>
            <w:r w:rsidR="0099007B" w:rsidRPr="00CD51E6">
              <w:rPr>
                <w:sz w:val="24"/>
                <w:szCs w:val="24"/>
              </w:rPr>
              <w:t>Сусана</w:t>
            </w:r>
            <w:proofErr w:type="spellEnd"/>
            <w:r w:rsidR="0099007B" w:rsidRPr="00CD51E6">
              <w:rPr>
                <w:sz w:val="24"/>
                <w:szCs w:val="24"/>
              </w:rPr>
              <w:t xml:space="preserve"> </w:t>
            </w:r>
            <w:proofErr w:type="spellStart"/>
            <w:r w:rsidR="0099007B" w:rsidRPr="00CD51E6">
              <w:rPr>
                <w:sz w:val="24"/>
                <w:szCs w:val="24"/>
              </w:rPr>
              <w:t>Грантовна</w:t>
            </w:r>
            <w:proofErr w:type="spellEnd"/>
          </w:p>
          <w:p w:rsidR="00CD51E6" w:rsidRPr="00CD51E6" w:rsidRDefault="00CD51E6" w:rsidP="00FD44F8">
            <w:pPr>
              <w:rPr>
                <w:sz w:val="24"/>
                <w:szCs w:val="24"/>
              </w:rPr>
            </w:pPr>
          </w:p>
          <w:p w:rsidR="00543403" w:rsidRPr="00CD51E6" w:rsidRDefault="00543403" w:rsidP="00FD44F8">
            <w:pPr>
              <w:rPr>
                <w:b/>
                <w:sz w:val="24"/>
                <w:szCs w:val="24"/>
              </w:rPr>
            </w:pPr>
            <w:r w:rsidRPr="00CD51E6">
              <w:rPr>
                <w:b/>
                <w:sz w:val="24"/>
                <w:szCs w:val="24"/>
              </w:rPr>
              <w:t>Лицензия на образовательную деятельность</w:t>
            </w:r>
            <w:r w:rsidR="00AD3DF1" w:rsidRPr="00CD51E6">
              <w:rPr>
                <w:b/>
                <w:sz w:val="24"/>
                <w:szCs w:val="24"/>
              </w:rPr>
              <w:t>.</w:t>
            </w:r>
          </w:p>
          <w:p w:rsidR="00CD51E6" w:rsidRPr="00CD51E6" w:rsidRDefault="00543403" w:rsidP="00FD44F8">
            <w:pPr>
              <w:rPr>
                <w:b/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В настоящее время детский сад осуществляет образовательную деятельно</w:t>
            </w:r>
            <w:r w:rsidR="006A0437" w:rsidRPr="00CD51E6">
              <w:rPr>
                <w:sz w:val="24"/>
                <w:szCs w:val="24"/>
              </w:rPr>
              <w:t xml:space="preserve">сть </w:t>
            </w:r>
            <w:proofErr w:type="gramStart"/>
            <w:r w:rsidR="006A0437" w:rsidRPr="00CD51E6">
              <w:rPr>
                <w:sz w:val="24"/>
                <w:szCs w:val="24"/>
              </w:rPr>
              <w:t>согласно  Лицензии</w:t>
            </w:r>
            <w:proofErr w:type="gramEnd"/>
            <w:r w:rsidR="006A0437" w:rsidRPr="00CD51E6">
              <w:rPr>
                <w:sz w:val="24"/>
                <w:szCs w:val="24"/>
              </w:rPr>
              <w:t xml:space="preserve"> № 03009 выданной 31.10.11</w:t>
            </w:r>
            <w:r w:rsidR="00D645CF" w:rsidRPr="00CD51E6">
              <w:rPr>
                <w:sz w:val="24"/>
                <w:szCs w:val="24"/>
              </w:rPr>
              <w:t>.</w:t>
            </w:r>
            <w:r w:rsidR="00DA422D" w:rsidRPr="00CD51E6">
              <w:rPr>
                <w:sz w:val="24"/>
                <w:szCs w:val="24"/>
              </w:rPr>
              <w:t>г</w:t>
            </w:r>
            <w:r w:rsidR="00D645CF" w:rsidRPr="00CD51E6">
              <w:rPr>
                <w:sz w:val="24"/>
                <w:szCs w:val="24"/>
              </w:rPr>
              <w:t xml:space="preserve"> Министерством образования и науки Краснодарского края.</w:t>
            </w:r>
          </w:p>
          <w:p w:rsidR="00D645CF" w:rsidRPr="00CD51E6" w:rsidRDefault="00D645CF" w:rsidP="00FD44F8">
            <w:pPr>
              <w:rPr>
                <w:b/>
                <w:sz w:val="24"/>
                <w:szCs w:val="24"/>
              </w:rPr>
            </w:pPr>
            <w:r w:rsidRPr="00CD51E6">
              <w:rPr>
                <w:b/>
                <w:sz w:val="24"/>
                <w:szCs w:val="24"/>
              </w:rPr>
              <w:t>Режим работы.</w:t>
            </w:r>
          </w:p>
          <w:p w:rsidR="00D645CF" w:rsidRPr="00CD51E6" w:rsidRDefault="00D645CF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 xml:space="preserve">МДОУ </w:t>
            </w:r>
            <w:r w:rsidR="00566800" w:rsidRPr="00CD51E6">
              <w:rPr>
                <w:sz w:val="24"/>
                <w:szCs w:val="24"/>
              </w:rPr>
              <w:t>детский сад</w:t>
            </w:r>
            <w:r w:rsidR="006A0437" w:rsidRPr="00CD51E6">
              <w:rPr>
                <w:sz w:val="24"/>
                <w:szCs w:val="24"/>
              </w:rPr>
              <w:t xml:space="preserve"> № </w:t>
            </w:r>
            <w:r w:rsidRPr="00CD51E6">
              <w:rPr>
                <w:sz w:val="24"/>
                <w:szCs w:val="24"/>
              </w:rPr>
              <w:t>7</w:t>
            </w:r>
            <w:r w:rsidR="000A6362" w:rsidRPr="00CD51E6">
              <w:rPr>
                <w:sz w:val="24"/>
                <w:szCs w:val="24"/>
              </w:rPr>
              <w:t xml:space="preserve"> </w:t>
            </w:r>
            <w:r w:rsidR="00DA422D" w:rsidRPr="00CD51E6">
              <w:rPr>
                <w:sz w:val="24"/>
                <w:szCs w:val="24"/>
              </w:rPr>
              <w:t>г.</w:t>
            </w:r>
            <w:r w:rsidR="00443131" w:rsidRPr="00CD51E6">
              <w:rPr>
                <w:sz w:val="24"/>
                <w:szCs w:val="24"/>
              </w:rPr>
              <w:t xml:space="preserve"> </w:t>
            </w:r>
            <w:proofErr w:type="gramStart"/>
            <w:r w:rsidR="00DA422D" w:rsidRPr="00CD51E6">
              <w:rPr>
                <w:sz w:val="24"/>
                <w:szCs w:val="24"/>
              </w:rPr>
              <w:t xml:space="preserve">Сочи </w:t>
            </w:r>
            <w:r w:rsidRPr="00CD51E6">
              <w:rPr>
                <w:sz w:val="24"/>
                <w:szCs w:val="24"/>
              </w:rPr>
              <w:t xml:space="preserve"> работает</w:t>
            </w:r>
            <w:proofErr w:type="gramEnd"/>
            <w:r w:rsidRPr="00CD51E6">
              <w:rPr>
                <w:sz w:val="24"/>
                <w:szCs w:val="24"/>
              </w:rPr>
              <w:t xml:space="preserve"> в режиме 5-ти дневной недели с выходными днями: суббота, воскресенье и праздничные дни. Время пребывания детей: с 7:30 до 18:00 </w:t>
            </w:r>
            <w:proofErr w:type="gramStart"/>
            <w:r w:rsidRPr="00CD51E6">
              <w:rPr>
                <w:sz w:val="24"/>
                <w:szCs w:val="24"/>
              </w:rPr>
              <w:t>( 10</w:t>
            </w:r>
            <w:proofErr w:type="gramEnd"/>
            <w:r w:rsidRPr="00CD51E6">
              <w:rPr>
                <w:sz w:val="24"/>
                <w:szCs w:val="24"/>
              </w:rPr>
              <w:t xml:space="preserve">,5 часов). </w:t>
            </w:r>
            <w:proofErr w:type="gramStart"/>
            <w:r w:rsidRPr="00CD51E6">
              <w:rPr>
                <w:sz w:val="24"/>
                <w:szCs w:val="24"/>
              </w:rPr>
              <w:t>Функционирует  гру</w:t>
            </w:r>
            <w:r w:rsidR="00DA422D" w:rsidRPr="00CD51E6">
              <w:rPr>
                <w:sz w:val="24"/>
                <w:szCs w:val="24"/>
              </w:rPr>
              <w:t>ппа</w:t>
            </w:r>
            <w:proofErr w:type="gramEnd"/>
            <w:r w:rsidR="00DA422D" w:rsidRPr="00CD51E6">
              <w:rPr>
                <w:sz w:val="24"/>
                <w:szCs w:val="24"/>
              </w:rPr>
              <w:t xml:space="preserve"> кратковременного пребывания.</w:t>
            </w:r>
          </w:p>
          <w:p w:rsidR="00CD51E6" w:rsidRPr="00CD51E6" w:rsidRDefault="00CD51E6" w:rsidP="00FD44F8">
            <w:pPr>
              <w:rPr>
                <w:sz w:val="24"/>
                <w:szCs w:val="24"/>
              </w:rPr>
            </w:pPr>
          </w:p>
          <w:p w:rsidR="00D645CF" w:rsidRPr="00CD51E6" w:rsidRDefault="00D645CF" w:rsidP="00FD44F8">
            <w:pPr>
              <w:rPr>
                <w:b/>
                <w:sz w:val="24"/>
                <w:szCs w:val="24"/>
              </w:rPr>
            </w:pPr>
            <w:r w:rsidRPr="00CD51E6">
              <w:rPr>
                <w:b/>
                <w:sz w:val="24"/>
                <w:szCs w:val="24"/>
              </w:rPr>
              <w:t>Структура и количество групп. Количество мест и воспитанников. Наполняемость групп.</w:t>
            </w:r>
          </w:p>
          <w:p w:rsidR="00D645CF" w:rsidRPr="00CD51E6" w:rsidRDefault="00D645CF" w:rsidP="00FD44F8">
            <w:pPr>
              <w:rPr>
                <w:color w:val="000000" w:themeColor="text1"/>
                <w:sz w:val="24"/>
                <w:szCs w:val="24"/>
              </w:rPr>
            </w:pPr>
            <w:r w:rsidRPr="00CD51E6">
              <w:rPr>
                <w:color w:val="000000" w:themeColor="text1"/>
                <w:sz w:val="24"/>
                <w:szCs w:val="24"/>
              </w:rPr>
              <w:t xml:space="preserve">В настоящее время в ДОУ </w:t>
            </w:r>
            <w:proofErr w:type="gramStart"/>
            <w:r w:rsidRPr="00CD51E6">
              <w:rPr>
                <w:color w:val="000000" w:themeColor="text1"/>
                <w:sz w:val="24"/>
                <w:szCs w:val="24"/>
              </w:rPr>
              <w:t xml:space="preserve">функционирует </w:t>
            </w:r>
            <w:r w:rsidR="006A0437" w:rsidRPr="00CD51E6">
              <w:rPr>
                <w:color w:val="000000" w:themeColor="text1"/>
                <w:sz w:val="24"/>
                <w:szCs w:val="24"/>
              </w:rPr>
              <w:t xml:space="preserve"> пять</w:t>
            </w:r>
            <w:proofErr w:type="gramEnd"/>
            <w:r w:rsidR="006A0437" w:rsidRPr="00CD51E6">
              <w:rPr>
                <w:color w:val="000000" w:themeColor="text1"/>
                <w:sz w:val="24"/>
                <w:szCs w:val="24"/>
              </w:rPr>
              <w:t xml:space="preserve"> групп</w:t>
            </w:r>
            <w:r w:rsidR="00254500" w:rsidRPr="00CD51E6">
              <w:rPr>
                <w:color w:val="000000" w:themeColor="text1"/>
                <w:sz w:val="24"/>
                <w:szCs w:val="24"/>
              </w:rPr>
              <w:t xml:space="preserve"> общеразвивающей направленности. Детский сад посещают воспитанники от 3-х до 7-ми лет.</w:t>
            </w:r>
          </w:p>
          <w:p w:rsidR="001B4FBB" w:rsidRPr="00CD51E6" w:rsidRDefault="00254500" w:rsidP="00FD44F8">
            <w:pPr>
              <w:rPr>
                <w:color w:val="000000" w:themeColor="text1"/>
                <w:sz w:val="24"/>
                <w:szCs w:val="24"/>
              </w:rPr>
            </w:pPr>
            <w:r w:rsidRPr="00CD51E6">
              <w:rPr>
                <w:color w:val="000000" w:themeColor="text1"/>
                <w:sz w:val="24"/>
                <w:szCs w:val="24"/>
              </w:rPr>
              <w:t>Списо</w:t>
            </w:r>
            <w:r w:rsidR="00494CDD">
              <w:rPr>
                <w:color w:val="000000" w:themeColor="text1"/>
                <w:sz w:val="24"/>
                <w:szCs w:val="24"/>
              </w:rPr>
              <w:t>чный состав на 30.05</w:t>
            </w:r>
            <w:r w:rsidR="00060741" w:rsidRPr="00CD51E6">
              <w:rPr>
                <w:color w:val="000000" w:themeColor="text1"/>
                <w:sz w:val="24"/>
                <w:szCs w:val="24"/>
              </w:rPr>
              <w:t>.</w:t>
            </w:r>
            <w:r w:rsidR="00494CDD">
              <w:rPr>
                <w:color w:val="000000" w:themeColor="text1"/>
                <w:sz w:val="24"/>
                <w:szCs w:val="24"/>
              </w:rPr>
              <w:t>2017 года 18</w:t>
            </w:r>
            <w:r w:rsidR="00060741" w:rsidRPr="00CD51E6">
              <w:rPr>
                <w:color w:val="000000" w:themeColor="text1"/>
                <w:sz w:val="24"/>
                <w:szCs w:val="24"/>
              </w:rPr>
              <w:t>5</w:t>
            </w:r>
            <w:r w:rsidRPr="00CD51E6">
              <w:rPr>
                <w:color w:val="000000" w:themeColor="text1"/>
                <w:sz w:val="24"/>
                <w:szCs w:val="24"/>
              </w:rPr>
              <w:t xml:space="preserve"> человек. Контингент воспитанников формируется в соответствии с их возрастом. Комплектование групп воспитанников осуществ</w:t>
            </w:r>
            <w:r w:rsidR="00DA422D" w:rsidRPr="00CD51E6">
              <w:rPr>
                <w:color w:val="000000" w:themeColor="text1"/>
                <w:sz w:val="24"/>
                <w:szCs w:val="24"/>
              </w:rPr>
              <w:t xml:space="preserve">ляется на основании Устава ДОУ, </w:t>
            </w:r>
            <w:proofErr w:type="gramStart"/>
            <w:r w:rsidR="00DA422D" w:rsidRPr="00CD51E6">
              <w:rPr>
                <w:color w:val="000000" w:themeColor="text1"/>
                <w:sz w:val="24"/>
                <w:szCs w:val="24"/>
              </w:rPr>
              <w:t>п</w:t>
            </w:r>
            <w:r w:rsidRPr="00CD51E6">
              <w:rPr>
                <w:color w:val="000000" w:themeColor="text1"/>
                <w:sz w:val="24"/>
                <w:szCs w:val="24"/>
              </w:rPr>
              <w:t>равил</w:t>
            </w:r>
            <w:r w:rsidR="00DA422D" w:rsidRPr="00CD51E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D51E6">
              <w:rPr>
                <w:color w:val="000000" w:themeColor="text1"/>
                <w:sz w:val="24"/>
                <w:szCs w:val="24"/>
              </w:rPr>
              <w:t xml:space="preserve"> приёма</w:t>
            </w:r>
            <w:proofErr w:type="gramEnd"/>
            <w:r w:rsidRPr="00CD51E6">
              <w:rPr>
                <w:color w:val="000000" w:themeColor="text1"/>
                <w:sz w:val="24"/>
                <w:szCs w:val="24"/>
              </w:rPr>
              <w:t xml:space="preserve"> детей в дошкольное образовательное учреждение.</w:t>
            </w:r>
          </w:p>
          <w:p w:rsidR="001B4FBB" w:rsidRPr="00CD51E6" w:rsidRDefault="001B4FBB" w:rsidP="00FD44F8">
            <w:pPr>
              <w:rPr>
                <w:color w:val="000000" w:themeColor="text1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05"/>
              <w:gridCol w:w="1393"/>
              <w:gridCol w:w="1842"/>
              <w:gridCol w:w="1579"/>
            </w:tblGrid>
            <w:tr w:rsidR="00060741" w:rsidRPr="00CD51E6" w:rsidTr="00CD51E6">
              <w:tc>
                <w:tcPr>
                  <w:tcW w:w="2605" w:type="dxa"/>
                </w:tcPr>
                <w:p w:rsidR="00060741" w:rsidRPr="00CD51E6" w:rsidRDefault="00060741" w:rsidP="00FD44F8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CD51E6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  Группа</w:t>
                  </w:r>
                </w:p>
              </w:tc>
              <w:tc>
                <w:tcPr>
                  <w:tcW w:w="3235" w:type="dxa"/>
                  <w:gridSpan w:val="2"/>
                </w:tcPr>
                <w:p w:rsidR="00060741" w:rsidRPr="00CD51E6" w:rsidRDefault="00060741" w:rsidP="00060741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CD51E6">
                    <w:rPr>
                      <w:b/>
                      <w:color w:val="000000" w:themeColor="text1"/>
                      <w:sz w:val="24"/>
                      <w:szCs w:val="24"/>
                    </w:rPr>
                    <w:t>Количество детей</w:t>
                  </w:r>
                </w:p>
              </w:tc>
              <w:tc>
                <w:tcPr>
                  <w:tcW w:w="1579" w:type="dxa"/>
                </w:tcPr>
                <w:p w:rsidR="00060741" w:rsidRPr="00CD51E6" w:rsidRDefault="00060741" w:rsidP="00FD44F8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CD51E6">
                    <w:rPr>
                      <w:b/>
                      <w:color w:val="000000" w:themeColor="text1"/>
                      <w:sz w:val="24"/>
                      <w:szCs w:val="24"/>
                    </w:rPr>
                    <w:t>ГКП «Играя обучаясь»</w:t>
                  </w:r>
                </w:p>
              </w:tc>
            </w:tr>
            <w:tr w:rsidR="00060741" w:rsidRPr="00CD51E6" w:rsidTr="00CD51E6">
              <w:trPr>
                <w:trHeight w:val="382"/>
              </w:trPr>
              <w:tc>
                <w:tcPr>
                  <w:tcW w:w="2605" w:type="dxa"/>
                </w:tcPr>
                <w:p w:rsidR="00060741" w:rsidRPr="00CD51E6" w:rsidRDefault="00060741" w:rsidP="00060741">
                  <w:pPr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CD51E6">
                    <w:rPr>
                      <w:b/>
                      <w:color w:val="000000" w:themeColor="text1"/>
                      <w:sz w:val="24"/>
                      <w:szCs w:val="24"/>
                    </w:rPr>
                    <w:t>Первая младшая</w:t>
                  </w:r>
                </w:p>
              </w:tc>
              <w:tc>
                <w:tcPr>
                  <w:tcW w:w="3235" w:type="dxa"/>
                  <w:gridSpan w:val="2"/>
                </w:tcPr>
                <w:p w:rsidR="00CD3D88" w:rsidRPr="00CD51E6" w:rsidRDefault="00060741" w:rsidP="00CD3D88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CD51E6">
                    <w:rPr>
                      <w:color w:val="000000" w:themeColor="text1"/>
                      <w:sz w:val="24"/>
                      <w:szCs w:val="24"/>
                    </w:rPr>
                    <w:t xml:space="preserve">                             </w:t>
                  </w:r>
                </w:p>
                <w:p w:rsidR="00060741" w:rsidRPr="00CD51E6" w:rsidRDefault="00060741" w:rsidP="00CD3D88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CD51E6">
                    <w:rPr>
                      <w:color w:val="000000" w:themeColor="text1"/>
                      <w:sz w:val="24"/>
                      <w:szCs w:val="24"/>
                    </w:rPr>
                    <w:t xml:space="preserve">    12      детей</w:t>
                  </w:r>
                </w:p>
              </w:tc>
              <w:tc>
                <w:tcPr>
                  <w:tcW w:w="1579" w:type="dxa"/>
                </w:tcPr>
                <w:p w:rsidR="00060741" w:rsidRPr="00CD51E6" w:rsidRDefault="00CD3D88" w:rsidP="00060741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CD51E6">
                    <w:rPr>
                      <w:color w:val="000000" w:themeColor="text1"/>
                      <w:sz w:val="24"/>
                      <w:szCs w:val="24"/>
                    </w:rPr>
                    <w:t>5 детей</w:t>
                  </w:r>
                </w:p>
              </w:tc>
            </w:tr>
            <w:tr w:rsidR="00060741" w:rsidRPr="00CD51E6" w:rsidTr="00CD51E6">
              <w:tc>
                <w:tcPr>
                  <w:tcW w:w="2605" w:type="dxa"/>
                </w:tcPr>
                <w:p w:rsidR="00060741" w:rsidRPr="00CD51E6" w:rsidRDefault="00060741" w:rsidP="00060741">
                  <w:pPr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CD51E6">
                    <w:rPr>
                      <w:b/>
                      <w:color w:val="000000" w:themeColor="text1"/>
                      <w:sz w:val="24"/>
                      <w:szCs w:val="24"/>
                    </w:rPr>
                    <w:t>Вторая младшая группа</w:t>
                  </w:r>
                </w:p>
              </w:tc>
              <w:tc>
                <w:tcPr>
                  <w:tcW w:w="3235" w:type="dxa"/>
                  <w:gridSpan w:val="2"/>
                </w:tcPr>
                <w:p w:rsidR="00CD3D88" w:rsidRPr="00CD51E6" w:rsidRDefault="00060741" w:rsidP="00CD3D88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CD51E6">
                    <w:rPr>
                      <w:color w:val="000000" w:themeColor="text1"/>
                      <w:sz w:val="24"/>
                      <w:szCs w:val="24"/>
                    </w:rPr>
                    <w:t xml:space="preserve">                                 </w:t>
                  </w:r>
                </w:p>
                <w:p w:rsidR="00060741" w:rsidRPr="00CD51E6" w:rsidRDefault="00060741" w:rsidP="00CD3D88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CD51E6">
                    <w:rPr>
                      <w:color w:val="000000" w:themeColor="text1"/>
                      <w:sz w:val="24"/>
                      <w:szCs w:val="24"/>
                    </w:rPr>
                    <w:t xml:space="preserve"> 35          детей</w:t>
                  </w:r>
                </w:p>
              </w:tc>
              <w:tc>
                <w:tcPr>
                  <w:tcW w:w="1579" w:type="dxa"/>
                </w:tcPr>
                <w:p w:rsidR="00060741" w:rsidRPr="00CD51E6" w:rsidRDefault="00CD3D88" w:rsidP="00060741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CD51E6">
                    <w:rPr>
                      <w:color w:val="000000" w:themeColor="text1"/>
                      <w:sz w:val="24"/>
                      <w:szCs w:val="24"/>
                    </w:rPr>
                    <w:t>3 детей</w:t>
                  </w:r>
                </w:p>
              </w:tc>
            </w:tr>
            <w:tr w:rsidR="00060741" w:rsidRPr="00CD51E6" w:rsidTr="00CD51E6">
              <w:tc>
                <w:tcPr>
                  <w:tcW w:w="2605" w:type="dxa"/>
                </w:tcPr>
                <w:p w:rsidR="00060741" w:rsidRPr="00CD51E6" w:rsidRDefault="00060741" w:rsidP="00060741">
                  <w:pPr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CD51E6">
                    <w:rPr>
                      <w:b/>
                      <w:color w:val="000000" w:themeColor="text1"/>
                      <w:sz w:val="24"/>
                      <w:szCs w:val="24"/>
                    </w:rPr>
                    <w:t>Средняя группа</w:t>
                  </w:r>
                </w:p>
              </w:tc>
              <w:tc>
                <w:tcPr>
                  <w:tcW w:w="3235" w:type="dxa"/>
                  <w:gridSpan w:val="2"/>
                </w:tcPr>
                <w:p w:rsidR="00CD3D88" w:rsidRPr="00CD51E6" w:rsidRDefault="00060741" w:rsidP="00CD3D88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CD51E6">
                    <w:rPr>
                      <w:color w:val="000000" w:themeColor="text1"/>
                      <w:sz w:val="24"/>
                      <w:szCs w:val="24"/>
                    </w:rPr>
                    <w:t xml:space="preserve">                                </w:t>
                  </w:r>
                </w:p>
                <w:p w:rsidR="00060741" w:rsidRPr="00CD51E6" w:rsidRDefault="00060741" w:rsidP="00CD3D88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CD51E6">
                    <w:rPr>
                      <w:color w:val="000000" w:themeColor="text1"/>
                      <w:sz w:val="24"/>
                      <w:szCs w:val="24"/>
                    </w:rPr>
                    <w:t xml:space="preserve">  33         детей</w:t>
                  </w:r>
                </w:p>
              </w:tc>
              <w:tc>
                <w:tcPr>
                  <w:tcW w:w="1579" w:type="dxa"/>
                </w:tcPr>
                <w:p w:rsidR="00060741" w:rsidRPr="00CD51E6" w:rsidRDefault="00CD3D88" w:rsidP="00060741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CD51E6">
                    <w:rPr>
                      <w:color w:val="000000" w:themeColor="text1"/>
                      <w:sz w:val="24"/>
                      <w:szCs w:val="24"/>
                    </w:rPr>
                    <w:t>6 детей</w:t>
                  </w:r>
                </w:p>
              </w:tc>
            </w:tr>
            <w:tr w:rsidR="00060741" w:rsidRPr="00CD51E6" w:rsidTr="00CD51E6">
              <w:tc>
                <w:tcPr>
                  <w:tcW w:w="2605" w:type="dxa"/>
                </w:tcPr>
                <w:p w:rsidR="00060741" w:rsidRPr="00CD51E6" w:rsidRDefault="00060741" w:rsidP="00060741">
                  <w:pPr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CD51E6">
                    <w:rPr>
                      <w:b/>
                      <w:color w:val="000000" w:themeColor="text1"/>
                      <w:sz w:val="24"/>
                      <w:szCs w:val="24"/>
                    </w:rPr>
                    <w:t>Старшая группа</w:t>
                  </w:r>
                </w:p>
              </w:tc>
              <w:tc>
                <w:tcPr>
                  <w:tcW w:w="3235" w:type="dxa"/>
                  <w:gridSpan w:val="2"/>
                </w:tcPr>
                <w:p w:rsidR="00CD3D88" w:rsidRPr="00CD51E6" w:rsidRDefault="00060741" w:rsidP="00CD3D88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CD51E6">
                    <w:rPr>
                      <w:color w:val="000000" w:themeColor="text1"/>
                      <w:sz w:val="24"/>
                      <w:szCs w:val="24"/>
                    </w:rPr>
                    <w:t xml:space="preserve">                               </w:t>
                  </w:r>
                </w:p>
                <w:p w:rsidR="00060741" w:rsidRPr="00CD51E6" w:rsidRDefault="00060741" w:rsidP="00CD3D88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CD51E6">
                    <w:rPr>
                      <w:color w:val="000000" w:themeColor="text1"/>
                      <w:sz w:val="24"/>
                      <w:szCs w:val="24"/>
                    </w:rPr>
                    <w:t xml:space="preserve">   39        детей </w:t>
                  </w:r>
                </w:p>
              </w:tc>
              <w:tc>
                <w:tcPr>
                  <w:tcW w:w="1579" w:type="dxa"/>
                </w:tcPr>
                <w:p w:rsidR="00060741" w:rsidRPr="00CD51E6" w:rsidRDefault="00CD3D88" w:rsidP="00060741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CD51E6">
                    <w:rPr>
                      <w:color w:val="000000" w:themeColor="text1"/>
                      <w:sz w:val="24"/>
                      <w:szCs w:val="24"/>
                    </w:rPr>
                    <w:t>7 детей</w:t>
                  </w:r>
                </w:p>
              </w:tc>
            </w:tr>
            <w:tr w:rsidR="00060741" w:rsidRPr="00CD51E6" w:rsidTr="00CD51E6">
              <w:tc>
                <w:tcPr>
                  <w:tcW w:w="2605" w:type="dxa"/>
                </w:tcPr>
                <w:p w:rsidR="00060741" w:rsidRPr="00CD51E6" w:rsidRDefault="00060741" w:rsidP="00060741">
                  <w:pPr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CD51E6">
                    <w:rPr>
                      <w:b/>
                      <w:color w:val="000000" w:themeColor="text1"/>
                      <w:sz w:val="24"/>
                      <w:szCs w:val="24"/>
                    </w:rPr>
                    <w:t>Подготовительная группа</w:t>
                  </w:r>
                </w:p>
              </w:tc>
              <w:tc>
                <w:tcPr>
                  <w:tcW w:w="3235" w:type="dxa"/>
                  <w:gridSpan w:val="2"/>
                </w:tcPr>
                <w:p w:rsidR="00CD3D88" w:rsidRPr="00CD51E6" w:rsidRDefault="00060741" w:rsidP="00CD3D88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CD51E6">
                    <w:rPr>
                      <w:color w:val="000000" w:themeColor="text1"/>
                      <w:sz w:val="24"/>
                      <w:szCs w:val="24"/>
                    </w:rPr>
                    <w:t xml:space="preserve">                               </w:t>
                  </w:r>
                </w:p>
                <w:p w:rsidR="00060741" w:rsidRPr="00CD51E6" w:rsidRDefault="00060741" w:rsidP="00CD3D88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CD51E6">
                    <w:rPr>
                      <w:color w:val="000000" w:themeColor="text1"/>
                      <w:sz w:val="24"/>
                      <w:szCs w:val="24"/>
                    </w:rPr>
                    <w:t xml:space="preserve">    28        детей</w:t>
                  </w:r>
                </w:p>
              </w:tc>
              <w:tc>
                <w:tcPr>
                  <w:tcW w:w="1579" w:type="dxa"/>
                </w:tcPr>
                <w:p w:rsidR="00060741" w:rsidRPr="00CD51E6" w:rsidRDefault="00CD3D88" w:rsidP="00060741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CD51E6">
                    <w:rPr>
                      <w:color w:val="000000" w:themeColor="text1"/>
                      <w:sz w:val="24"/>
                      <w:szCs w:val="24"/>
                    </w:rPr>
                    <w:t>2 детей</w:t>
                  </w:r>
                </w:p>
              </w:tc>
            </w:tr>
            <w:tr w:rsidR="00060741" w:rsidRPr="00CD51E6" w:rsidTr="00CD51E6">
              <w:tc>
                <w:tcPr>
                  <w:tcW w:w="2605" w:type="dxa"/>
                </w:tcPr>
                <w:p w:rsidR="00060741" w:rsidRPr="00CD51E6" w:rsidRDefault="00060741" w:rsidP="00FD44F8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060741" w:rsidRPr="00CD51E6" w:rsidRDefault="00060741" w:rsidP="00FD44F8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CD51E6">
                    <w:rPr>
                      <w:b/>
                      <w:color w:val="000000" w:themeColor="text1"/>
                      <w:sz w:val="24"/>
                      <w:szCs w:val="24"/>
                    </w:rPr>
                    <w:t>ГРУППА ЗДОРОВЬЯ</w:t>
                  </w:r>
                </w:p>
              </w:tc>
              <w:tc>
                <w:tcPr>
                  <w:tcW w:w="1393" w:type="dxa"/>
                </w:tcPr>
                <w:p w:rsidR="00060741" w:rsidRPr="00CD51E6" w:rsidRDefault="00060741" w:rsidP="00FD44F8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CD51E6">
                    <w:rPr>
                      <w:color w:val="000000" w:themeColor="text1"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1842" w:type="dxa"/>
                </w:tcPr>
                <w:p w:rsidR="00060741" w:rsidRPr="00CD51E6" w:rsidRDefault="00060741" w:rsidP="00FD44F8">
                  <w:pPr>
                    <w:ind w:left="297"/>
                    <w:rPr>
                      <w:color w:val="000000" w:themeColor="text1"/>
                      <w:sz w:val="24"/>
                      <w:szCs w:val="24"/>
                    </w:rPr>
                  </w:pPr>
                  <w:r w:rsidRPr="00CD51E6">
                    <w:rPr>
                      <w:color w:val="000000" w:themeColor="text1"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1579" w:type="dxa"/>
                </w:tcPr>
                <w:p w:rsidR="00060741" w:rsidRPr="00CD51E6" w:rsidRDefault="00060741" w:rsidP="00FD44F8">
                  <w:pPr>
                    <w:ind w:left="297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60741" w:rsidRPr="00CD51E6" w:rsidTr="00CD51E6">
              <w:tc>
                <w:tcPr>
                  <w:tcW w:w="2605" w:type="dxa"/>
                </w:tcPr>
                <w:p w:rsidR="00060741" w:rsidRPr="00CD51E6" w:rsidRDefault="00CD3D88" w:rsidP="00FD44F8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CD51E6">
                    <w:rPr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3" w:type="dxa"/>
                </w:tcPr>
                <w:p w:rsidR="00060741" w:rsidRPr="00CD51E6" w:rsidRDefault="004231D4" w:rsidP="00FD44F8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CD51E6">
                    <w:rPr>
                      <w:color w:val="000000" w:themeColor="text1"/>
                      <w:sz w:val="24"/>
                      <w:szCs w:val="24"/>
                    </w:rPr>
                    <w:t>35</w:t>
                  </w:r>
                  <w:r w:rsidR="00060741" w:rsidRPr="00CD51E6">
                    <w:rPr>
                      <w:color w:val="000000" w:themeColor="text1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842" w:type="dxa"/>
                </w:tcPr>
                <w:p w:rsidR="00060741" w:rsidRPr="00CD51E6" w:rsidRDefault="004231D4" w:rsidP="00FD44F8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CD51E6">
                    <w:rPr>
                      <w:color w:val="000000" w:themeColor="text1"/>
                      <w:sz w:val="24"/>
                      <w:szCs w:val="24"/>
                    </w:rPr>
                    <w:t>38</w:t>
                  </w:r>
                  <w:r w:rsidR="00060741" w:rsidRPr="00CD51E6">
                    <w:rPr>
                      <w:color w:val="000000" w:themeColor="text1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79" w:type="dxa"/>
                </w:tcPr>
                <w:p w:rsidR="00060741" w:rsidRPr="00CD51E6" w:rsidRDefault="00060741" w:rsidP="00FD44F8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60741" w:rsidRPr="00CD51E6" w:rsidTr="00CD51E6">
              <w:tc>
                <w:tcPr>
                  <w:tcW w:w="2605" w:type="dxa"/>
                </w:tcPr>
                <w:p w:rsidR="00060741" w:rsidRPr="00CD51E6" w:rsidRDefault="00060741" w:rsidP="00FD44F8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CD51E6">
                    <w:rPr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93" w:type="dxa"/>
                </w:tcPr>
                <w:p w:rsidR="00060741" w:rsidRPr="00CD51E6" w:rsidRDefault="004231D4" w:rsidP="00FD44F8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CD51E6">
                    <w:rPr>
                      <w:color w:val="000000" w:themeColor="text1"/>
                      <w:sz w:val="24"/>
                      <w:szCs w:val="24"/>
                    </w:rPr>
                    <w:t>71</w:t>
                  </w:r>
                  <w:r w:rsidR="00060741" w:rsidRPr="00CD51E6">
                    <w:rPr>
                      <w:color w:val="000000" w:themeColor="text1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842" w:type="dxa"/>
                </w:tcPr>
                <w:p w:rsidR="00060741" w:rsidRPr="00CD51E6" w:rsidRDefault="004231D4" w:rsidP="00FD44F8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CD51E6">
                    <w:rPr>
                      <w:color w:val="000000" w:themeColor="text1"/>
                      <w:sz w:val="24"/>
                      <w:szCs w:val="24"/>
                    </w:rPr>
                    <w:t>59,7</w:t>
                  </w:r>
                  <w:r w:rsidR="00060741" w:rsidRPr="00CD51E6">
                    <w:rPr>
                      <w:color w:val="000000" w:themeColor="text1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79" w:type="dxa"/>
                </w:tcPr>
                <w:p w:rsidR="00060741" w:rsidRPr="00CD51E6" w:rsidRDefault="00060741" w:rsidP="00FD44F8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60741" w:rsidRPr="00CD51E6" w:rsidTr="00CD51E6">
              <w:tc>
                <w:tcPr>
                  <w:tcW w:w="2605" w:type="dxa"/>
                </w:tcPr>
                <w:p w:rsidR="00060741" w:rsidRPr="00CD51E6" w:rsidRDefault="00060741" w:rsidP="00FD44F8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CD51E6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3" w:type="dxa"/>
                </w:tcPr>
                <w:p w:rsidR="00060741" w:rsidRPr="00CD51E6" w:rsidRDefault="004231D4" w:rsidP="00FD44F8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CD51E6">
                    <w:rPr>
                      <w:color w:val="000000" w:themeColor="text1"/>
                      <w:sz w:val="24"/>
                      <w:szCs w:val="24"/>
                    </w:rPr>
                    <w:t xml:space="preserve">3 </w:t>
                  </w:r>
                  <w:r w:rsidR="00060741" w:rsidRPr="00CD51E6">
                    <w:rPr>
                      <w:color w:val="000000" w:themeColor="text1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842" w:type="dxa"/>
                </w:tcPr>
                <w:p w:rsidR="00060741" w:rsidRPr="00CD51E6" w:rsidRDefault="004231D4" w:rsidP="00FD44F8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CD51E6">
                    <w:rPr>
                      <w:color w:val="000000" w:themeColor="text1"/>
                      <w:sz w:val="24"/>
                      <w:szCs w:val="24"/>
                    </w:rPr>
                    <w:t>2,3</w:t>
                  </w:r>
                  <w:r w:rsidR="00060741" w:rsidRPr="00CD51E6">
                    <w:rPr>
                      <w:color w:val="000000" w:themeColor="text1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79" w:type="dxa"/>
                </w:tcPr>
                <w:p w:rsidR="00060741" w:rsidRPr="00CD51E6" w:rsidRDefault="00060741" w:rsidP="00FD44F8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60741" w:rsidRPr="00CD51E6" w:rsidTr="00CD51E6">
              <w:tc>
                <w:tcPr>
                  <w:tcW w:w="2605" w:type="dxa"/>
                </w:tcPr>
                <w:p w:rsidR="00060741" w:rsidRPr="00CD51E6" w:rsidRDefault="00060741" w:rsidP="00FD44F8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CD51E6">
                    <w:rPr>
                      <w:color w:val="000000" w:themeColor="text1"/>
                      <w:sz w:val="24"/>
                      <w:szCs w:val="24"/>
                    </w:rPr>
                    <w:t xml:space="preserve"> 4</w:t>
                  </w:r>
                </w:p>
              </w:tc>
              <w:tc>
                <w:tcPr>
                  <w:tcW w:w="1393" w:type="dxa"/>
                </w:tcPr>
                <w:p w:rsidR="00060741" w:rsidRPr="00CD51E6" w:rsidRDefault="00060741" w:rsidP="00FD44F8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CD51E6">
                    <w:rPr>
                      <w:color w:val="000000" w:themeColor="text1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842" w:type="dxa"/>
                </w:tcPr>
                <w:p w:rsidR="00060741" w:rsidRPr="00CD51E6" w:rsidRDefault="00060741" w:rsidP="00FD44F8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CD51E6">
                    <w:rPr>
                      <w:color w:val="000000" w:themeColor="text1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579" w:type="dxa"/>
                </w:tcPr>
                <w:p w:rsidR="00060741" w:rsidRPr="00CD51E6" w:rsidRDefault="00060741" w:rsidP="00FD44F8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254500" w:rsidRPr="00CD51E6" w:rsidRDefault="00254500" w:rsidP="00FD44F8">
            <w:pPr>
              <w:rPr>
                <w:sz w:val="24"/>
                <w:szCs w:val="24"/>
              </w:rPr>
            </w:pPr>
          </w:p>
          <w:p w:rsidR="001B4FBB" w:rsidRPr="00CD51E6" w:rsidRDefault="000056BE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 xml:space="preserve">Для наиболее эффективной организации оздоровительных и профилактических мероприятий используется мониторинг состояния здоровья вновь поступивших воспитанников, чётко организованное </w:t>
            </w:r>
            <w:proofErr w:type="spellStart"/>
            <w:r w:rsidRPr="00CD51E6">
              <w:rPr>
                <w:sz w:val="24"/>
                <w:szCs w:val="24"/>
              </w:rPr>
              <w:t>медико</w:t>
            </w:r>
            <w:proofErr w:type="spellEnd"/>
            <w:r w:rsidRPr="00CD51E6">
              <w:rPr>
                <w:sz w:val="24"/>
                <w:szCs w:val="24"/>
              </w:rPr>
              <w:t xml:space="preserve"> – педагогическое обслуживание детей</w:t>
            </w:r>
            <w:r w:rsidR="0075576D" w:rsidRPr="00CD51E6">
              <w:rPr>
                <w:sz w:val="24"/>
                <w:szCs w:val="24"/>
              </w:rPr>
              <w:t xml:space="preserve"> в период адаптации, консультативная помощь родителям вновь поступивших детей. По мере необходимости устанавливается щадящий режим, </w:t>
            </w:r>
            <w:proofErr w:type="gramStart"/>
            <w:r w:rsidR="0075576D" w:rsidRPr="00CD51E6">
              <w:rPr>
                <w:sz w:val="24"/>
                <w:szCs w:val="24"/>
              </w:rPr>
              <w:t>неполный  день</w:t>
            </w:r>
            <w:proofErr w:type="gramEnd"/>
            <w:r w:rsidR="0075576D" w:rsidRPr="00CD51E6">
              <w:rPr>
                <w:sz w:val="24"/>
                <w:szCs w:val="24"/>
              </w:rPr>
              <w:t xml:space="preserve"> пребывания в ДОУ, согласованный с родителями. Посещаемость: средняя ежемесячная посещаемость з</w:t>
            </w:r>
            <w:r w:rsidR="00CD3D88" w:rsidRPr="00CD51E6">
              <w:rPr>
                <w:sz w:val="24"/>
                <w:szCs w:val="24"/>
              </w:rPr>
              <w:t>а учебный год составила более 87</w:t>
            </w:r>
            <w:r w:rsidR="0075576D" w:rsidRPr="00CD51E6">
              <w:rPr>
                <w:sz w:val="24"/>
                <w:szCs w:val="24"/>
              </w:rPr>
              <w:t>%.</w:t>
            </w:r>
          </w:p>
          <w:p w:rsidR="0075576D" w:rsidRPr="00CD51E6" w:rsidRDefault="0075576D" w:rsidP="00FD44F8">
            <w:pPr>
              <w:rPr>
                <w:sz w:val="24"/>
                <w:szCs w:val="24"/>
              </w:rPr>
            </w:pPr>
            <w:r w:rsidRPr="00CD51E6">
              <w:rPr>
                <w:b/>
                <w:sz w:val="24"/>
                <w:szCs w:val="24"/>
              </w:rPr>
              <w:t>Вывод:</w:t>
            </w:r>
            <w:r w:rsidRPr="00CD51E6">
              <w:rPr>
                <w:sz w:val="24"/>
                <w:szCs w:val="24"/>
              </w:rPr>
              <w:t xml:space="preserve"> такие показатели свидетельствует о налаженной системе работы, повышения качества профилактической работы по оздоровлению детей, в том числе за счёт создания предметно- развивающей среды, </w:t>
            </w:r>
            <w:proofErr w:type="gramStart"/>
            <w:r w:rsidRPr="00CD51E6">
              <w:rPr>
                <w:sz w:val="24"/>
                <w:szCs w:val="24"/>
              </w:rPr>
              <w:t>организации  системы</w:t>
            </w:r>
            <w:proofErr w:type="gramEnd"/>
            <w:r w:rsidR="003D7309" w:rsidRPr="00CD51E6">
              <w:rPr>
                <w:sz w:val="24"/>
                <w:szCs w:val="24"/>
              </w:rPr>
              <w:t xml:space="preserve"> физкультурно- оздоровительной работы, использования здоровье</w:t>
            </w:r>
            <w:r w:rsidR="00153698" w:rsidRPr="00CD51E6">
              <w:rPr>
                <w:sz w:val="24"/>
                <w:szCs w:val="24"/>
              </w:rPr>
              <w:t xml:space="preserve"> </w:t>
            </w:r>
            <w:r w:rsidR="003D7309" w:rsidRPr="00CD51E6">
              <w:rPr>
                <w:sz w:val="24"/>
                <w:szCs w:val="24"/>
              </w:rPr>
              <w:t xml:space="preserve">сберегающих технологий, организацию рационального питания, соблюдения санитарно- гигиенических условий, использование естественных факторов природы. Общее </w:t>
            </w:r>
            <w:proofErr w:type="spellStart"/>
            <w:r w:rsidR="003D7309" w:rsidRPr="00CD51E6">
              <w:rPr>
                <w:sz w:val="24"/>
                <w:szCs w:val="24"/>
              </w:rPr>
              <w:t>санитарно</w:t>
            </w:r>
            <w:proofErr w:type="spellEnd"/>
            <w:r w:rsidR="003D7309" w:rsidRPr="00CD51E6">
              <w:rPr>
                <w:sz w:val="24"/>
                <w:szCs w:val="24"/>
              </w:rPr>
              <w:t xml:space="preserve"> –гигиеническое состояние дошкольного образовательного учреждения соответствует требованиям СанПиН.</w:t>
            </w:r>
          </w:p>
          <w:p w:rsidR="003D7309" w:rsidRPr="00CD51E6" w:rsidRDefault="003D7309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Достижения воспитанников, педагогов, образовательного учреждения, результаты участия в городских и районных мероприятиях.</w:t>
            </w:r>
          </w:p>
          <w:p w:rsidR="003D7309" w:rsidRPr="00CD51E6" w:rsidRDefault="003D7309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Анализ выполнения дошкольниками программы НОД по ре</w:t>
            </w:r>
            <w:r w:rsidR="006660B6" w:rsidRPr="00CD51E6">
              <w:rPr>
                <w:sz w:val="24"/>
                <w:szCs w:val="24"/>
              </w:rPr>
              <w:t>зультатам мон</w:t>
            </w:r>
            <w:r w:rsidR="00CD3D88" w:rsidRPr="00CD51E6">
              <w:rPr>
                <w:sz w:val="24"/>
                <w:szCs w:val="24"/>
              </w:rPr>
              <w:t>иторинга 2016</w:t>
            </w:r>
            <w:r w:rsidR="00E12A3F" w:rsidRPr="00CD51E6">
              <w:rPr>
                <w:sz w:val="24"/>
                <w:szCs w:val="24"/>
              </w:rPr>
              <w:t>-201</w:t>
            </w:r>
            <w:r w:rsidR="00CD3D88" w:rsidRPr="00CD51E6">
              <w:rPr>
                <w:sz w:val="24"/>
                <w:szCs w:val="24"/>
              </w:rPr>
              <w:t>7</w:t>
            </w:r>
            <w:r w:rsidRPr="00CD51E6">
              <w:rPr>
                <w:sz w:val="24"/>
                <w:szCs w:val="24"/>
              </w:rPr>
              <w:t xml:space="preserve">г, имеет высокий показатель. Это </w:t>
            </w:r>
            <w:r w:rsidR="00245FC9" w:rsidRPr="00CD51E6">
              <w:rPr>
                <w:sz w:val="24"/>
                <w:szCs w:val="24"/>
              </w:rPr>
              <w:t xml:space="preserve">связанно с активной посещаемостью детей использованием современных педагогических технологий. </w:t>
            </w:r>
            <w:proofErr w:type="gramStart"/>
            <w:r w:rsidR="00245FC9" w:rsidRPr="00CD51E6">
              <w:rPr>
                <w:sz w:val="24"/>
                <w:szCs w:val="24"/>
              </w:rPr>
              <w:t>Результативность  образовательной</w:t>
            </w:r>
            <w:proofErr w:type="gramEnd"/>
            <w:r w:rsidR="00245FC9" w:rsidRPr="00CD51E6">
              <w:rPr>
                <w:sz w:val="24"/>
                <w:szCs w:val="24"/>
              </w:rPr>
              <w:t xml:space="preserve"> деятельности напрямую зависит от системности и последовательности получаемых знаний. Прослеживается положительная динамика в освоении образовательной программы воспитанниками. Таким образом, образовательная деятельность в ДОУ реализуется на достаточном уровне. Образовательный процесс обеспечен современным дидактическим материалом, наглядными пособиями и строится с учётом требований санитарно-гигиенического режима в дошкольных образовательных учреждениях.</w:t>
            </w:r>
            <w:r w:rsidR="00160BEF" w:rsidRPr="00CD51E6">
              <w:rPr>
                <w:sz w:val="24"/>
                <w:szCs w:val="24"/>
              </w:rPr>
              <w:t xml:space="preserve"> Для организации самостоятельной деятельности детей предоставлен достаточный объём времени в режиме дня.</w:t>
            </w:r>
          </w:p>
          <w:p w:rsidR="006B2BA9" w:rsidRPr="00CD51E6" w:rsidRDefault="00160BEF" w:rsidP="00FD44F8">
            <w:pPr>
              <w:rPr>
                <w:sz w:val="24"/>
                <w:szCs w:val="24"/>
              </w:rPr>
            </w:pPr>
            <w:r w:rsidRPr="00CD51E6">
              <w:rPr>
                <w:b/>
                <w:sz w:val="24"/>
                <w:szCs w:val="24"/>
              </w:rPr>
              <w:t>Мнение родителей о деятельности педагогов, функционировании</w:t>
            </w:r>
            <w:r w:rsidRPr="00CD51E6">
              <w:rPr>
                <w:sz w:val="24"/>
                <w:szCs w:val="24"/>
              </w:rPr>
              <w:t xml:space="preserve"> </w:t>
            </w:r>
            <w:r w:rsidRPr="00CD51E6">
              <w:rPr>
                <w:b/>
                <w:sz w:val="24"/>
                <w:szCs w:val="24"/>
              </w:rPr>
              <w:t>ДОУ</w:t>
            </w:r>
            <w:r w:rsidRPr="00CD51E6">
              <w:rPr>
                <w:sz w:val="24"/>
                <w:szCs w:val="24"/>
              </w:rPr>
              <w:t xml:space="preserve">. </w:t>
            </w:r>
          </w:p>
          <w:p w:rsidR="00D645CF" w:rsidRPr="00CD51E6" w:rsidRDefault="00160BEF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Из полученных данных анкетирования родителей</w:t>
            </w:r>
            <w:r w:rsidR="008926D1" w:rsidRPr="00CD51E6">
              <w:rPr>
                <w:sz w:val="24"/>
                <w:szCs w:val="24"/>
              </w:rPr>
              <w:t xml:space="preserve">, можно предположить, </w:t>
            </w:r>
            <w:proofErr w:type="gramStart"/>
            <w:r w:rsidR="008926D1" w:rsidRPr="00CD51E6">
              <w:rPr>
                <w:sz w:val="24"/>
                <w:szCs w:val="24"/>
              </w:rPr>
              <w:t>что  родители</w:t>
            </w:r>
            <w:proofErr w:type="gramEnd"/>
            <w:r w:rsidR="008926D1" w:rsidRPr="00CD51E6">
              <w:rPr>
                <w:sz w:val="24"/>
                <w:szCs w:val="24"/>
              </w:rPr>
              <w:t xml:space="preserve"> работой дошкольного  учреждения и воспитателей в основном удовлетворены. Наиболее привлекательными для родителей являются следующие показатели: дети с желанием посещают детский сад; педагогический </w:t>
            </w:r>
            <w:proofErr w:type="gramStart"/>
            <w:r w:rsidR="008926D1" w:rsidRPr="00CD51E6">
              <w:rPr>
                <w:sz w:val="24"/>
                <w:szCs w:val="24"/>
              </w:rPr>
              <w:t>коллектив  обеспечивает</w:t>
            </w:r>
            <w:proofErr w:type="gramEnd"/>
            <w:r w:rsidR="008926D1" w:rsidRPr="00CD51E6">
              <w:rPr>
                <w:sz w:val="24"/>
                <w:szCs w:val="24"/>
              </w:rPr>
              <w:t xml:space="preserve"> высокий уровень развития ребё</w:t>
            </w:r>
            <w:r w:rsidR="00CD3D88" w:rsidRPr="00CD51E6">
              <w:rPr>
                <w:sz w:val="24"/>
                <w:szCs w:val="24"/>
              </w:rPr>
              <w:t xml:space="preserve">нка; в ДОУ создаётся предметно – развивающая </w:t>
            </w:r>
            <w:r w:rsidR="008926D1" w:rsidRPr="00CD51E6">
              <w:rPr>
                <w:sz w:val="24"/>
                <w:szCs w:val="24"/>
              </w:rPr>
              <w:t>среда способствующая комфортному самочувствию детей и родителей; родители с удовольствием готовы помогать в реализации основных задач.</w:t>
            </w:r>
          </w:p>
        </w:tc>
      </w:tr>
      <w:tr w:rsidR="00B83059" w:rsidRPr="00CD51E6" w:rsidTr="007934DA">
        <w:tc>
          <w:tcPr>
            <w:tcW w:w="1985" w:type="dxa"/>
          </w:tcPr>
          <w:p w:rsidR="00B83059" w:rsidRPr="00CD51E6" w:rsidRDefault="00B83059" w:rsidP="00FD44F8">
            <w:pPr>
              <w:rPr>
                <w:sz w:val="24"/>
                <w:szCs w:val="24"/>
              </w:rPr>
            </w:pPr>
            <w:r w:rsidRPr="00CD51E6">
              <w:rPr>
                <w:b/>
                <w:sz w:val="24"/>
                <w:szCs w:val="24"/>
              </w:rPr>
              <w:lastRenderedPageBreak/>
              <w:t>2.Особенности образовательного процесса</w:t>
            </w:r>
            <w:r w:rsidRPr="00CD51E6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83059" w:rsidRPr="00CD51E6" w:rsidRDefault="00E671A9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 xml:space="preserve">Содержание обучения и воспитания детей </w:t>
            </w:r>
            <w:proofErr w:type="gramStart"/>
            <w:r w:rsidRPr="00CD51E6">
              <w:rPr>
                <w:sz w:val="24"/>
                <w:szCs w:val="24"/>
              </w:rPr>
              <w:t>( методика</w:t>
            </w:r>
            <w:proofErr w:type="gramEnd"/>
            <w:r w:rsidRPr="00CD51E6">
              <w:rPr>
                <w:sz w:val="24"/>
                <w:szCs w:val="24"/>
              </w:rPr>
              <w:t xml:space="preserve"> и педагогические программы).</w:t>
            </w:r>
          </w:p>
          <w:p w:rsidR="00E671A9" w:rsidRPr="00CD51E6" w:rsidRDefault="00E671A9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Образовательный процесс в детском саду регл</w:t>
            </w:r>
            <w:r w:rsidR="00F2784B" w:rsidRPr="00CD51E6">
              <w:rPr>
                <w:sz w:val="24"/>
                <w:szCs w:val="24"/>
              </w:rPr>
              <w:t>аментируется</w:t>
            </w:r>
            <w:r w:rsidRPr="00CD51E6">
              <w:rPr>
                <w:sz w:val="24"/>
                <w:szCs w:val="24"/>
              </w:rPr>
              <w:t xml:space="preserve">, основной образовательной программой </w:t>
            </w:r>
            <w:proofErr w:type="gramStart"/>
            <w:r w:rsidRPr="00CD51E6">
              <w:rPr>
                <w:sz w:val="24"/>
                <w:szCs w:val="24"/>
              </w:rPr>
              <w:t>дошкольного  образования</w:t>
            </w:r>
            <w:proofErr w:type="gramEnd"/>
            <w:r w:rsidRPr="00CD51E6">
              <w:rPr>
                <w:sz w:val="24"/>
                <w:szCs w:val="24"/>
              </w:rPr>
              <w:t xml:space="preserve">, годовым планом работы, расписанием НОД, учебным планом. Реализация основной </w:t>
            </w:r>
            <w:proofErr w:type="gramStart"/>
            <w:r w:rsidRPr="00CD51E6">
              <w:rPr>
                <w:sz w:val="24"/>
                <w:szCs w:val="24"/>
              </w:rPr>
              <w:t xml:space="preserve">образовательной </w:t>
            </w:r>
            <w:r w:rsidR="001D4590" w:rsidRPr="00CD51E6">
              <w:rPr>
                <w:sz w:val="24"/>
                <w:szCs w:val="24"/>
              </w:rPr>
              <w:t xml:space="preserve"> </w:t>
            </w:r>
            <w:r w:rsidRPr="00CD51E6">
              <w:rPr>
                <w:sz w:val="24"/>
                <w:szCs w:val="24"/>
              </w:rPr>
              <w:t>программы</w:t>
            </w:r>
            <w:proofErr w:type="gramEnd"/>
            <w:r w:rsidRPr="00CD51E6">
              <w:rPr>
                <w:sz w:val="24"/>
                <w:szCs w:val="24"/>
              </w:rPr>
              <w:t xml:space="preserve"> осуществляется в соответствии  с Федеральным государственным </w:t>
            </w:r>
            <w:r w:rsidRPr="00CD51E6">
              <w:rPr>
                <w:sz w:val="24"/>
                <w:szCs w:val="24"/>
              </w:rPr>
              <w:lastRenderedPageBreak/>
              <w:t>образовательным стандартом дошкольного образовательного</w:t>
            </w:r>
            <w:r w:rsidR="00571434" w:rsidRPr="00CD51E6">
              <w:rPr>
                <w:sz w:val="24"/>
                <w:szCs w:val="24"/>
              </w:rPr>
              <w:t xml:space="preserve"> образования.</w:t>
            </w:r>
          </w:p>
          <w:p w:rsidR="00571434" w:rsidRPr="00CD51E6" w:rsidRDefault="00571434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 xml:space="preserve">МДОУ </w:t>
            </w:r>
            <w:proofErr w:type="gramStart"/>
            <w:r w:rsidRPr="00CD51E6">
              <w:rPr>
                <w:sz w:val="24"/>
                <w:szCs w:val="24"/>
              </w:rPr>
              <w:t>реализует  ООП</w:t>
            </w:r>
            <w:proofErr w:type="gramEnd"/>
            <w:r w:rsidRPr="00CD51E6">
              <w:rPr>
                <w:sz w:val="24"/>
                <w:szCs w:val="24"/>
              </w:rPr>
              <w:t xml:space="preserve">, разработанную </w:t>
            </w:r>
            <w:r w:rsidR="004D5920" w:rsidRPr="00CD51E6">
              <w:rPr>
                <w:color w:val="000000" w:themeColor="text1"/>
                <w:sz w:val="24"/>
                <w:szCs w:val="24"/>
              </w:rPr>
              <w:t xml:space="preserve">на основе </w:t>
            </w:r>
            <w:r w:rsidRPr="00CD51E6">
              <w:rPr>
                <w:color w:val="000000" w:themeColor="text1"/>
                <w:sz w:val="24"/>
                <w:szCs w:val="24"/>
              </w:rPr>
              <w:t xml:space="preserve">  основной общеобразовательной программы дошкольного образования </w:t>
            </w:r>
            <w:r w:rsidRPr="00CD51E6">
              <w:rPr>
                <w:sz w:val="24"/>
                <w:szCs w:val="24"/>
              </w:rPr>
              <w:t xml:space="preserve">« От рождения до школы» под редакцией Н.Е. </w:t>
            </w:r>
            <w:proofErr w:type="spellStart"/>
            <w:r w:rsidRPr="00CD51E6">
              <w:rPr>
                <w:sz w:val="24"/>
                <w:szCs w:val="24"/>
              </w:rPr>
              <w:t>Вераксы</w:t>
            </w:r>
            <w:proofErr w:type="spellEnd"/>
            <w:r w:rsidRPr="00CD51E6">
              <w:rPr>
                <w:sz w:val="24"/>
                <w:szCs w:val="24"/>
              </w:rPr>
              <w:t xml:space="preserve">,  </w:t>
            </w:r>
            <w:proofErr w:type="spellStart"/>
            <w:r w:rsidRPr="00CD51E6">
              <w:rPr>
                <w:sz w:val="24"/>
                <w:szCs w:val="24"/>
              </w:rPr>
              <w:t>Т.С.Комаровой</w:t>
            </w:r>
            <w:proofErr w:type="spellEnd"/>
            <w:r w:rsidRPr="00CD51E6">
              <w:rPr>
                <w:sz w:val="24"/>
                <w:szCs w:val="24"/>
              </w:rPr>
              <w:t xml:space="preserve">,  </w:t>
            </w:r>
            <w:proofErr w:type="spellStart"/>
            <w:r w:rsidRPr="00CD51E6">
              <w:rPr>
                <w:sz w:val="24"/>
                <w:szCs w:val="24"/>
              </w:rPr>
              <w:t>М.А.Васильевой</w:t>
            </w:r>
            <w:proofErr w:type="spellEnd"/>
            <w:r w:rsidRPr="00CD51E6">
              <w:rPr>
                <w:sz w:val="24"/>
                <w:szCs w:val="24"/>
              </w:rPr>
              <w:t>.</w:t>
            </w:r>
          </w:p>
          <w:p w:rsidR="00571434" w:rsidRPr="00CD51E6" w:rsidRDefault="00571434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 xml:space="preserve">Цель образовательной программы-создание благоприятных условий для полноценного проживания ребёнком дошкольного детства, </w:t>
            </w:r>
            <w:proofErr w:type="gramStart"/>
            <w:r w:rsidRPr="00CD51E6">
              <w:rPr>
                <w:sz w:val="24"/>
                <w:szCs w:val="24"/>
              </w:rPr>
              <w:t>формирование  основ</w:t>
            </w:r>
            <w:proofErr w:type="gramEnd"/>
            <w:r w:rsidRPr="00CD51E6">
              <w:rPr>
                <w:sz w:val="24"/>
                <w:szCs w:val="24"/>
              </w:rPr>
              <w:t xml:space="preserve"> базовой культуры личности, всестороннее развитие психических и физических качеств</w:t>
            </w:r>
            <w:r w:rsidR="00FD4263" w:rsidRPr="00CD51E6">
              <w:rPr>
                <w:sz w:val="24"/>
                <w:szCs w:val="24"/>
              </w:rPr>
              <w:t xml:space="preserve"> в соответствии с возрастными и индивидуальными особенностями, создать условия для творческой самореализации.  Цель программы реализуется комплексно в ходе освоения всех образовательных областей вместе с задачами, отражающими специфик</w:t>
            </w:r>
            <w:r w:rsidR="006660B6" w:rsidRPr="00CD51E6">
              <w:rPr>
                <w:sz w:val="24"/>
                <w:szCs w:val="24"/>
              </w:rPr>
              <w:t>у каждой образовательной обла</w:t>
            </w:r>
            <w:r w:rsidR="00FD4263" w:rsidRPr="00CD51E6">
              <w:rPr>
                <w:sz w:val="24"/>
                <w:szCs w:val="24"/>
              </w:rPr>
              <w:t>сти.</w:t>
            </w:r>
            <w:r w:rsidR="006660B6" w:rsidRPr="00CD51E6">
              <w:rPr>
                <w:sz w:val="24"/>
                <w:szCs w:val="24"/>
              </w:rPr>
              <w:t xml:space="preserve"> Программа направлена на развитие самостоятельности познавательной и коммуникативной активности, социальной уверенности и ценных ориентаций, определяющих </w:t>
            </w:r>
            <w:proofErr w:type="gramStart"/>
            <w:r w:rsidR="006660B6" w:rsidRPr="00CD51E6">
              <w:rPr>
                <w:sz w:val="24"/>
                <w:szCs w:val="24"/>
              </w:rPr>
              <w:t>поведение ,</w:t>
            </w:r>
            <w:proofErr w:type="gramEnd"/>
            <w:r w:rsidR="006660B6" w:rsidRPr="00CD51E6">
              <w:rPr>
                <w:sz w:val="24"/>
                <w:szCs w:val="24"/>
              </w:rPr>
              <w:t xml:space="preserve"> деятельность и отношение ребёнка к миру.</w:t>
            </w:r>
          </w:p>
          <w:p w:rsidR="006660B6" w:rsidRPr="00CD51E6" w:rsidRDefault="006660B6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Охрана и укрепление здоровья детей в ДОУ является создание устойчивой мотивации в потребности сохранения своего собственного здоровья</w:t>
            </w:r>
            <w:r w:rsidR="001D4590" w:rsidRPr="00CD51E6">
              <w:rPr>
                <w:sz w:val="24"/>
                <w:szCs w:val="24"/>
              </w:rPr>
              <w:t xml:space="preserve"> и здоровья окружающих.</w:t>
            </w:r>
            <w:r w:rsidR="004A1BA1" w:rsidRPr="00CD51E6">
              <w:rPr>
                <w:sz w:val="24"/>
                <w:szCs w:val="24"/>
              </w:rPr>
              <w:t xml:space="preserve"> В саду проводится разнообразные мероприятия как, по </w:t>
            </w:r>
            <w:proofErr w:type="gramStart"/>
            <w:r w:rsidR="004A1BA1" w:rsidRPr="00CD51E6">
              <w:rPr>
                <w:sz w:val="24"/>
                <w:szCs w:val="24"/>
              </w:rPr>
              <w:t>укреплению  здоровья</w:t>
            </w:r>
            <w:proofErr w:type="gramEnd"/>
            <w:r w:rsidR="004A1BA1" w:rsidRPr="00CD51E6">
              <w:rPr>
                <w:sz w:val="24"/>
                <w:szCs w:val="24"/>
              </w:rPr>
              <w:t xml:space="preserve"> детей, так и по воспитанию потребности в здоровом образе жизни. Работа ведётся с детьми, родителями и персоналом. Воспитатели ведут работу по </w:t>
            </w:r>
            <w:proofErr w:type="spellStart"/>
            <w:r w:rsidR="004A1BA1" w:rsidRPr="00CD51E6">
              <w:rPr>
                <w:sz w:val="24"/>
                <w:szCs w:val="24"/>
              </w:rPr>
              <w:t>валеологическому</w:t>
            </w:r>
            <w:proofErr w:type="spellEnd"/>
            <w:r w:rsidR="004A1BA1" w:rsidRPr="00CD51E6">
              <w:rPr>
                <w:sz w:val="24"/>
                <w:szCs w:val="24"/>
              </w:rPr>
              <w:t xml:space="preserve"> воспитанию во всех группах детско</w:t>
            </w:r>
            <w:r w:rsidR="004231D4" w:rsidRPr="00CD51E6">
              <w:rPr>
                <w:sz w:val="24"/>
                <w:szCs w:val="24"/>
              </w:rPr>
              <w:t>го сада. В</w:t>
            </w:r>
            <w:r w:rsidR="004A1BA1" w:rsidRPr="00CD51E6">
              <w:rPr>
                <w:sz w:val="24"/>
                <w:szCs w:val="24"/>
              </w:rPr>
              <w:t xml:space="preserve">о </w:t>
            </w:r>
            <w:r w:rsidR="00C446F9" w:rsidRPr="00CD51E6">
              <w:rPr>
                <w:sz w:val="24"/>
                <w:szCs w:val="24"/>
              </w:rPr>
              <w:t xml:space="preserve">всех группах оформлены уголки здоровья и безопасности, в которых подобранны дидактические материалы по воспитанию здорового образа жизни, знакомству с человеческим организмом, по вопросам безопасного поведения. Проводятся спортивные праздники и развлечения </w:t>
            </w:r>
            <w:proofErr w:type="gramStart"/>
            <w:r w:rsidR="00C446F9" w:rsidRPr="00CD51E6">
              <w:rPr>
                <w:sz w:val="24"/>
                <w:szCs w:val="24"/>
              </w:rPr>
              <w:t>« Папа</w:t>
            </w:r>
            <w:proofErr w:type="gramEnd"/>
            <w:r w:rsidR="00C446F9" w:rsidRPr="00CD51E6">
              <w:rPr>
                <w:sz w:val="24"/>
                <w:szCs w:val="24"/>
              </w:rPr>
              <w:t>, мама я спортивная семья», « День защиты д</w:t>
            </w:r>
            <w:r w:rsidR="00E12A3F" w:rsidRPr="00CD51E6">
              <w:rPr>
                <w:sz w:val="24"/>
                <w:szCs w:val="24"/>
              </w:rPr>
              <w:t>етей», « Олимпийский резерв 2016</w:t>
            </w:r>
            <w:r w:rsidR="004231D4" w:rsidRPr="00CD51E6">
              <w:rPr>
                <w:sz w:val="24"/>
                <w:szCs w:val="24"/>
              </w:rPr>
              <w:t xml:space="preserve">» и </w:t>
            </w:r>
            <w:r w:rsidR="00C446F9" w:rsidRPr="00CD51E6">
              <w:rPr>
                <w:sz w:val="24"/>
                <w:szCs w:val="24"/>
              </w:rPr>
              <w:t>т.д. Для физического развития детей в детском саду создана соответствующая база: имеется</w:t>
            </w:r>
            <w:r w:rsidR="00F2658D" w:rsidRPr="00CD51E6">
              <w:rPr>
                <w:sz w:val="24"/>
                <w:szCs w:val="24"/>
              </w:rPr>
              <w:t xml:space="preserve"> спортивный зал для проведения физкультурных занятий, в группах созданы спортивные уголки, на участке имеется спортивная площадка. В нашем детском саду проводятся разнообразные виды и формы организации режима двигательной активности в регламентированной деятельности: регулярные физкультурные занятия, проводимые инструктором физической культуры, утренняя гимнастика, подвижные </w:t>
            </w:r>
            <w:proofErr w:type="gramStart"/>
            <w:r w:rsidR="00F2658D" w:rsidRPr="00CD51E6">
              <w:rPr>
                <w:sz w:val="24"/>
                <w:szCs w:val="24"/>
              </w:rPr>
              <w:t>игры  проводимые</w:t>
            </w:r>
            <w:proofErr w:type="gramEnd"/>
            <w:r w:rsidR="00F2658D" w:rsidRPr="00CD51E6">
              <w:rPr>
                <w:sz w:val="24"/>
                <w:szCs w:val="24"/>
              </w:rPr>
              <w:t xml:space="preserve"> в режимных моментах, спортивные праздники. Используется в практике работы по физическому развитию ОБЖ, оздоровительные технологии: дыхательная гимнастика, гимнастика пробуждения, самомассаж. Систематически проводится просветительская работа с родителями детей, </w:t>
            </w:r>
            <w:proofErr w:type="gramStart"/>
            <w:r w:rsidR="00F2658D" w:rsidRPr="00CD51E6">
              <w:rPr>
                <w:sz w:val="24"/>
                <w:szCs w:val="24"/>
              </w:rPr>
              <w:t>посещающих  детский</w:t>
            </w:r>
            <w:proofErr w:type="gramEnd"/>
            <w:r w:rsidR="00F2658D" w:rsidRPr="00CD51E6">
              <w:rPr>
                <w:sz w:val="24"/>
                <w:szCs w:val="24"/>
              </w:rPr>
              <w:t xml:space="preserve"> сад, о необходимости вакцинации детей и </w:t>
            </w:r>
            <w:r w:rsidR="00B11D2F" w:rsidRPr="00CD51E6">
              <w:rPr>
                <w:sz w:val="24"/>
                <w:szCs w:val="24"/>
              </w:rPr>
              <w:t xml:space="preserve">употреблении противовирусных препаратов в период подъёма заболеваемости. Налажена система закаливающих процедур: воздушное закаливание, хождение </w:t>
            </w:r>
            <w:proofErr w:type="gramStart"/>
            <w:r w:rsidR="00B11D2F" w:rsidRPr="00CD51E6">
              <w:rPr>
                <w:sz w:val="24"/>
                <w:szCs w:val="24"/>
              </w:rPr>
              <w:t>« по</w:t>
            </w:r>
            <w:proofErr w:type="gramEnd"/>
            <w:r w:rsidR="00B11D2F" w:rsidRPr="00CD51E6">
              <w:rPr>
                <w:sz w:val="24"/>
                <w:szCs w:val="24"/>
              </w:rPr>
              <w:t xml:space="preserve"> дорожкам здоровья», (для профилактики плоскостопия); хождение босиком, максимальное пребывание детей на свежем воздухе.</w:t>
            </w:r>
          </w:p>
          <w:p w:rsidR="00B11D2F" w:rsidRPr="00CD51E6" w:rsidRDefault="00B11D2F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 xml:space="preserve">Основные формы работы с родителями </w:t>
            </w:r>
            <w:proofErr w:type="gramStart"/>
            <w:r w:rsidRPr="00CD51E6">
              <w:rPr>
                <w:sz w:val="24"/>
                <w:szCs w:val="24"/>
              </w:rPr>
              <w:t>( законными</w:t>
            </w:r>
            <w:proofErr w:type="gramEnd"/>
            <w:r w:rsidRPr="00CD51E6">
              <w:rPr>
                <w:sz w:val="24"/>
                <w:szCs w:val="24"/>
              </w:rPr>
              <w:t xml:space="preserve"> представителями) В нашем детском саду большое внимание уделяется организации работы в режиме открытой образовательной системы. Важнейшим инструментом реализации данной стратегии является официальный сайт детского сада. Это источник активной информации о жизни детей и работе детского сада.</w:t>
            </w:r>
            <w:r w:rsidR="00CE3473" w:rsidRPr="00CD51E6">
              <w:rPr>
                <w:sz w:val="24"/>
                <w:szCs w:val="24"/>
              </w:rPr>
              <w:t xml:space="preserve"> </w:t>
            </w:r>
            <w:r w:rsidRPr="00CD51E6">
              <w:rPr>
                <w:sz w:val="24"/>
                <w:szCs w:val="24"/>
              </w:rPr>
              <w:t>Посредством сайта родители оперативно информируется</w:t>
            </w:r>
            <w:r w:rsidR="00CE3473" w:rsidRPr="00CD51E6">
              <w:rPr>
                <w:sz w:val="24"/>
                <w:szCs w:val="24"/>
              </w:rPr>
              <w:t xml:space="preserve"> о важных событиях жизни детского сада планируемых и уже состоявшихся мероприятиях, конкурсах, проектах, акции, рассказываются о </w:t>
            </w:r>
            <w:proofErr w:type="gramStart"/>
            <w:r w:rsidR="00CE3473" w:rsidRPr="00CD51E6">
              <w:rPr>
                <w:sz w:val="24"/>
                <w:szCs w:val="24"/>
              </w:rPr>
              <w:t>достижениях  воспитанников</w:t>
            </w:r>
            <w:proofErr w:type="gramEnd"/>
            <w:r w:rsidR="00CE3473" w:rsidRPr="00CD51E6">
              <w:rPr>
                <w:sz w:val="24"/>
                <w:szCs w:val="24"/>
              </w:rPr>
              <w:t xml:space="preserve"> и педагогов, образовательных программах и услугах. Родители принимают в работе органов самоуправления и общественного контроля. </w:t>
            </w:r>
            <w:r w:rsidR="00CE3473" w:rsidRPr="00CD51E6">
              <w:rPr>
                <w:sz w:val="24"/>
                <w:szCs w:val="24"/>
              </w:rPr>
              <w:lastRenderedPageBreak/>
              <w:t xml:space="preserve">Участие членов родительского совета в работе совета ДОУ, заседания совета по питанию, наблюдательного совета, где вырабатываются совместные решения вопросов. В практике детского используется разные формы взаимодействия и сотрудничества с родителями, некоторые из </w:t>
            </w:r>
            <w:proofErr w:type="gramStart"/>
            <w:r w:rsidR="00CE3473" w:rsidRPr="00CD51E6">
              <w:rPr>
                <w:sz w:val="24"/>
                <w:szCs w:val="24"/>
              </w:rPr>
              <w:t>них  стали</w:t>
            </w:r>
            <w:proofErr w:type="gramEnd"/>
            <w:r w:rsidR="00CE3473" w:rsidRPr="00CD51E6">
              <w:rPr>
                <w:sz w:val="24"/>
                <w:szCs w:val="24"/>
              </w:rPr>
              <w:t xml:space="preserve"> традицией. Это организация </w:t>
            </w:r>
            <w:proofErr w:type="gramStart"/>
            <w:r w:rsidR="00CE3473" w:rsidRPr="00CD51E6">
              <w:rPr>
                <w:sz w:val="24"/>
                <w:szCs w:val="24"/>
              </w:rPr>
              <w:t>разнообразных  выставок</w:t>
            </w:r>
            <w:proofErr w:type="gramEnd"/>
            <w:r w:rsidR="006212D2" w:rsidRPr="00CD51E6">
              <w:rPr>
                <w:sz w:val="24"/>
                <w:szCs w:val="24"/>
              </w:rPr>
              <w:t xml:space="preserve">: </w:t>
            </w:r>
            <w:r w:rsidR="00CE3473" w:rsidRPr="00CD51E6">
              <w:rPr>
                <w:sz w:val="24"/>
                <w:szCs w:val="24"/>
              </w:rPr>
              <w:t xml:space="preserve"> «</w:t>
            </w:r>
            <w:r w:rsidR="006212D2" w:rsidRPr="00CD51E6">
              <w:rPr>
                <w:sz w:val="24"/>
                <w:szCs w:val="24"/>
              </w:rPr>
              <w:t>В гостях у осени», « Мастерская Деда Мороза», « Ден</w:t>
            </w:r>
            <w:r w:rsidR="001B3931" w:rsidRPr="00CD51E6">
              <w:rPr>
                <w:sz w:val="24"/>
                <w:szCs w:val="24"/>
              </w:rPr>
              <w:t>ь семьи», «День матери», « День защитника Отечества</w:t>
            </w:r>
            <w:r w:rsidR="006212D2" w:rsidRPr="00CD51E6">
              <w:rPr>
                <w:sz w:val="24"/>
                <w:szCs w:val="24"/>
              </w:rPr>
              <w:t>»</w:t>
            </w:r>
            <w:r w:rsidR="001B3931" w:rsidRPr="00CD51E6">
              <w:rPr>
                <w:sz w:val="24"/>
                <w:szCs w:val="24"/>
              </w:rPr>
              <w:t>.</w:t>
            </w:r>
          </w:p>
          <w:p w:rsidR="00571434" w:rsidRPr="00CD51E6" w:rsidRDefault="006212D2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Применяя разнообразные формы взаимодействия с семьёй с целью обеспечения родителями полноценного участия в образовательном процессе, остаются актуальными «Уголки для родителей», информационные стенды, дающие возможность индивидуализировать взаимоотношения, построить работу на взаимопомощи друг другу.</w:t>
            </w:r>
            <w:r w:rsidR="00F90C5B" w:rsidRPr="00CD51E6">
              <w:rPr>
                <w:sz w:val="24"/>
                <w:szCs w:val="24"/>
              </w:rPr>
              <w:t xml:space="preserve"> </w:t>
            </w:r>
            <w:r w:rsidRPr="00CD51E6">
              <w:rPr>
                <w:sz w:val="24"/>
                <w:szCs w:val="24"/>
              </w:rPr>
              <w:t xml:space="preserve">Таким образом, использование новых форм работы с семьями </w:t>
            </w:r>
            <w:proofErr w:type="gramStart"/>
            <w:r w:rsidRPr="00CD51E6">
              <w:rPr>
                <w:sz w:val="24"/>
                <w:szCs w:val="24"/>
              </w:rPr>
              <w:t>воспитанников</w:t>
            </w:r>
            <w:r w:rsidR="00F90C5B" w:rsidRPr="00CD51E6">
              <w:rPr>
                <w:sz w:val="24"/>
                <w:szCs w:val="24"/>
              </w:rPr>
              <w:t xml:space="preserve">  нашего</w:t>
            </w:r>
            <w:proofErr w:type="gramEnd"/>
            <w:r w:rsidR="00F90C5B" w:rsidRPr="00CD51E6">
              <w:rPr>
                <w:sz w:val="24"/>
                <w:szCs w:val="24"/>
              </w:rPr>
              <w:t xml:space="preserve"> детского сада дало положительные результаты: изменился характер взаимодействия педагогов с родителями, многие из них стали активными участниками всех дел детского сада и незаменимыми помощниками воспитателей.</w:t>
            </w:r>
          </w:p>
          <w:p w:rsidR="00401E1C" w:rsidRPr="00CD51E6" w:rsidRDefault="00401E1C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 xml:space="preserve">Воспитанники принимали участие в </w:t>
            </w:r>
            <w:proofErr w:type="gramStart"/>
            <w:r w:rsidRPr="00CD51E6">
              <w:rPr>
                <w:sz w:val="24"/>
                <w:szCs w:val="24"/>
              </w:rPr>
              <w:t>всеро</w:t>
            </w:r>
            <w:r w:rsidR="008F2201" w:rsidRPr="00CD51E6">
              <w:rPr>
                <w:sz w:val="24"/>
                <w:szCs w:val="24"/>
              </w:rPr>
              <w:t>ссийских  и</w:t>
            </w:r>
            <w:proofErr w:type="gramEnd"/>
            <w:r w:rsidR="008F2201" w:rsidRPr="00CD51E6">
              <w:rPr>
                <w:sz w:val="24"/>
                <w:szCs w:val="24"/>
              </w:rPr>
              <w:t xml:space="preserve"> районных спортивных и творческих  конкурсах. </w:t>
            </w:r>
          </w:p>
          <w:p w:rsidR="00401E1C" w:rsidRPr="00CD51E6" w:rsidRDefault="008F2201" w:rsidP="00FD44F8">
            <w:pPr>
              <w:rPr>
                <w:sz w:val="24"/>
                <w:szCs w:val="24"/>
                <w:u w:val="single"/>
              </w:rPr>
            </w:pPr>
            <w:r w:rsidRPr="00CD51E6">
              <w:rPr>
                <w:sz w:val="24"/>
                <w:szCs w:val="24"/>
                <w:u w:val="single"/>
              </w:rPr>
              <w:t xml:space="preserve">Районные спортивные, </w:t>
            </w:r>
            <w:proofErr w:type="gramStart"/>
            <w:r w:rsidRPr="00CD51E6">
              <w:rPr>
                <w:sz w:val="24"/>
                <w:szCs w:val="24"/>
                <w:u w:val="single"/>
              </w:rPr>
              <w:t>экологические  и</w:t>
            </w:r>
            <w:proofErr w:type="gramEnd"/>
            <w:r w:rsidRPr="00CD51E6">
              <w:rPr>
                <w:sz w:val="24"/>
                <w:szCs w:val="24"/>
                <w:u w:val="single"/>
              </w:rPr>
              <w:t xml:space="preserve"> творческие  мероприятия:</w:t>
            </w:r>
          </w:p>
          <w:p w:rsidR="008F2201" w:rsidRPr="00CD51E6" w:rsidRDefault="008F2201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- «</w:t>
            </w:r>
            <w:proofErr w:type="spellStart"/>
            <w:r w:rsidRPr="00CD51E6">
              <w:rPr>
                <w:sz w:val="24"/>
                <w:szCs w:val="24"/>
              </w:rPr>
              <w:t>Зарничка</w:t>
            </w:r>
            <w:proofErr w:type="spellEnd"/>
            <w:r w:rsidRPr="00CD51E6">
              <w:rPr>
                <w:sz w:val="24"/>
                <w:szCs w:val="24"/>
              </w:rPr>
              <w:t>»,</w:t>
            </w:r>
          </w:p>
          <w:p w:rsidR="008F2201" w:rsidRPr="00CD51E6" w:rsidRDefault="008F2201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- «Олимпионик-2017»,</w:t>
            </w:r>
          </w:p>
          <w:p w:rsidR="008F2201" w:rsidRPr="00CD51E6" w:rsidRDefault="008F2201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- акция «В защиту Черного моря»,</w:t>
            </w:r>
          </w:p>
          <w:p w:rsidR="008F2201" w:rsidRPr="00CD51E6" w:rsidRDefault="00CD51E6" w:rsidP="00FD4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-акция «</w:t>
            </w:r>
            <w:r w:rsidR="008F2201" w:rsidRPr="00CD51E6">
              <w:rPr>
                <w:sz w:val="24"/>
                <w:szCs w:val="24"/>
              </w:rPr>
              <w:t>В гости к птицам»,</w:t>
            </w:r>
          </w:p>
          <w:p w:rsidR="008F2201" w:rsidRPr="00CD51E6" w:rsidRDefault="008F2201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- конкурс краеведения «Мой город»,</w:t>
            </w:r>
          </w:p>
          <w:p w:rsidR="008F2201" w:rsidRPr="00CD51E6" w:rsidRDefault="008F2201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- конкурс чтецов 2Правнуки Победы»,</w:t>
            </w:r>
          </w:p>
          <w:p w:rsidR="008F2201" w:rsidRPr="00CD51E6" w:rsidRDefault="008F2201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-фестиваль военно-патриотической песни «Героям войны посвящается».</w:t>
            </w:r>
          </w:p>
          <w:p w:rsidR="008F2201" w:rsidRPr="00CD51E6" w:rsidRDefault="008F2201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Всероссийские детские творческие конкурсы:</w:t>
            </w:r>
          </w:p>
          <w:p w:rsidR="008F2201" w:rsidRPr="00CD51E6" w:rsidRDefault="008F2201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- «Милой мамочки портрет»,</w:t>
            </w:r>
          </w:p>
          <w:p w:rsidR="008F2201" w:rsidRPr="00CD51E6" w:rsidRDefault="008F2201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- «Путешествие в космос»,</w:t>
            </w:r>
          </w:p>
          <w:p w:rsidR="008F2201" w:rsidRPr="00CD51E6" w:rsidRDefault="006A51BE" w:rsidP="008F2201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- «Весенний подарок»,</w:t>
            </w:r>
          </w:p>
          <w:p w:rsidR="006A51BE" w:rsidRPr="00CD51E6" w:rsidRDefault="006A51BE" w:rsidP="008F2201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- «Рисунки-невидимки».</w:t>
            </w:r>
          </w:p>
        </w:tc>
      </w:tr>
      <w:tr w:rsidR="00B83059" w:rsidRPr="00CD51E6" w:rsidTr="007934DA">
        <w:tc>
          <w:tcPr>
            <w:tcW w:w="1985" w:type="dxa"/>
          </w:tcPr>
          <w:p w:rsidR="00B83059" w:rsidRPr="00CD51E6" w:rsidRDefault="00B83059" w:rsidP="00FD44F8">
            <w:pPr>
              <w:rPr>
                <w:sz w:val="24"/>
                <w:szCs w:val="24"/>
              </w:rPr>
            </w:pPr>
            <w:r w:rsidRPr="00CD51E6">
              <w:rPr>
                <w:b/>
                <w:sz w:val="24"/>
                <w:szCs w:val="24"/>
              </w:rPr>
              <w:lastRenderedPageBreak/>
              <w:t>3.Условия осуществления образовательного процесса</w:t>
            </w:r>
            <w:r w:rsidRPr="00CD51E6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83059" w:rsidRPr="00CD51E6" w:rsidRDefault="00F90C5B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Организация предметной образовательной</w:t>
            </w:r>
            <w:r w:rsidR="00936EA6" w:rsidRPr="00CD51E6">
              <w:rPr>
                <w:sz w:val="24"/>
                <w:szCs w:val="24"/>
              </w:rPr>
              <w:t xml:space="preserve"> среды в дошкольных образовательных учреждениях и материальное оснащение.</w:t>
            </w:r>
          </w:p>
          <w:p w:rsidR="00936EA6" w:rsidRPr="00CD51E6" w:rsidRDefault="00936EA6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Предметная среда, создаваемая в ДОУ в соответствии с требован</w:t>
            </w:r>
            <w:r w:rsidR="00E12A3F" w:rsidRPr="00CD51E6">
              <w:rPr>
                <w:sz w:val="24"/>
                <w:szCs w:val="24"/>
              </w:rPr>
              <w:t xml:space="preserve">иями ФГОС ДО и учётом </w:t>
            </w:r>
            <w:r w:rsidRPr="00CD51E6">
              <w:rPr>
                <w:sz w:val="24"/>
                <w:szCs w:val="24"/>
              </w:rPr>
              <w:t>основной общеобразовательной программы дошкольного образования, должна обеспечивать возможность педагогам эффективно развивать индивидуальность каждого ребёнка с учётом его склонностей, интересов, уровня активности.</w:t>
            </w:r>
          </w:p>
          <w:p w:rsidR="00936EA6" w:rsidRPr="00CD51E6" w:rsidRDefault="00936EA6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Пространство групп организованно в виде разграниченных центров, оснащённых достаточным количеством развивающих материалов: книги, игрушки, материалы для творчества, дидактические игры, игры по оз</w:t>
            </w:r>
            <w:r w:rsidR="00627CC7" w:rsidRPr="00CD51E6">
              <w:rPr>
                <w:sz w:val="24"/>
                <w:szCs w:val="24"/>
              </w:rPr>
              <w:t xml:space="preserve">накомлению дошкольников с </w:t>
            </w:r>
            <w:proofErr w:type="gramStart"/>
            <w:r w:rsidR="00627CC7" w:rsidRPr="00CD51E6">
              <w:rPr>
                <w:sz w:val="24"/>
                <w:szCs w:val="24"/>
              </w:rPr>
              <w:t>прави</w:t>
            </w:r>
            <w:r w:rsidRPr="00CD51E6">
              <w:rPr>
                <w:sz w:val="24"/>
                <w:szCs w:val="24"/>
              </w:rPr>
              <w:t xml:space="preserve">лами </w:t>
            </w:r>
            <w:r w:rsidR="00627CC7" w:rsidRPr="00CD51E6">
              <w:rPr>
                <w:sz w:val="24"/>
                <w:szCs w:val="24"/>
              </w:rPr>
              <w:t xml:space="preserve"> дорожного</w:t>
            </w:r>
            <w:proofErr w:type="gramEnd"/>
            <w:r w:rsidR="00627CC7" w:rsidRPr="00CD51E6">
              <w:rPr>
                <w:sz w:val="24"/>
                <w:szCs w:val="24"/>
              </w:rPr>
              <w:t xml:space="preserve"> движения, материалы для свободно</w:t>
            </w:r>
            <w:r w:rsidR="001B3931" w:rsidRPr="00CD51E6">
              <w:rPr>
                <w:sz w:val="24"/>
                <w:szCs w:val="24"/>
              </w:rPr>
              <w:t>й творческой деятельности, позна</w:t>
            </w:r>
            <w:r w:rsidR="00627CC7" w:rsidRPr="00CD51E6">
              <w:rPr>
                <w:sz w:val="24"/>
                <w:szCs w:val="24"/>
              </w:rPr>
              <w:t xml:space="preserve">вательно- исследовательской деятельности. Во всех группах оформлены уголки патриотического воспитания. В каждой возрастной группе созданы условия для самостоятельного активного и целенаправленного действия воспитанников во всех видах деятельности. Работа по совершенствованию развивающей среды в учреждении проводится в соответствии с перспективным планом развития по всем возрастным группам.  В группах выделяются рабочая зона, зона для спокойной деятельности, </w:t>
            </w:r>
            <w:proofErr w:type="gramStart"/>
            <w:r w:rsidR="00627CC7" w:rsidRPr="00CD51E6">
              <w:rPr>
                <w:sz w:val="24"/>
                <w:szCs w:val="24"/>
              </w:rPr>
              <w:t>зона  связанной</w:t>
            </w:r>
            <w:proofErr w:type="gramEnd"/>
            <w:r w:rsidR="00627CC7" w:rsidRPr="00CD51E6">
              <w:rPr>
                <w:sz w:val="24"/>
                <w:szCs w:val="24"/>
              </w:rPr>
              <w:t xml:space="preserve"> с активной деятельностью для возведения игровых построек.</w:t>
            </w:r>
            <w:r w:rsidR="004A61C6" w:rsidRPr="00CD51E6">
              <w:rPr>
                <w:sz w:val="24"/>
                <w:szCs w:val="24"/>
              </w:rPr>
              <w:t xml:space="preserve"> Перед педагогами стоит задача </w:t>
            </w:r>
            <w:proofErr w:type="gramStart"/>
            <w:r w:rsidR="004A61C6" w:rsidRPr="00CD51E6">
              <w:rPr>
                <w:sz w:val="24"/>
                <w:szCs w:val="24"/>
              </w:rPr>
              <w:t>организовать  пространство</w:t>
            </w:r>
            <w:proofErr w:type="gramEnd"/>
            <w:r w:rsidR="004A61C6" w:rsidRPr="00CD51E6">
              <w:rPr>
                <w:sz w:val="24"/>
                <w:szCs w:val="24"/>
              </w:rPr>
              <w:t xml:space="preserve"> группы таким </w:t>
            </w:r>
            <w:r w:rsidR="004A61C6" w:rsidRPr="00CD51E6">
              <w:rPr>
                <w:sz w:val="24"/>
                <w:szCs w:val="24"/>
              </w:rPr>
              <w:lastRenderedPageBreak/>
              <w:t xml:space="preserve">образом, чтобы все зоны имели трансформируемые подвижные границы. В </w:t>
            </w:r>
            <w:proofErr w:type="gramStart"/>
            <w:r w:rsidR="004A61C6" w:rsidRPr="00CD51E6">
              <w:rPr>
                <w:sz w:val="24"/>
                <w:szCs w:val="24"/>
              </w:rPr>
              <w:t>учреждении  созданы</w:t>
            </w:r>
            <w:proofErr w:type="gramEnd"/>
            <w:r w:rsidR="004A61C6" w:rsidRPr="00CD51E6">
              <w:rPr>
                <w:sz w:val="24"/>
                <w:szCs w:val="24"/>
              </w:rPr>
              <w:t xml:space="preserve"> все условия для охраны и укрепления здоровья детей, для их полноценного физического развития. Расположение мебели, игрового материала отвечает требованиям техники безопасности, санитарно- гигиеническим нормам, физиологии детей, принципам функционального комфорта.</w:t>
            </w:r>
            <w:r w:rsidR="00237D61" w:rsidRPr="00CD51E6">
              <w:rPr>
                <w:sz w:val="24"/>
                <w:szCs w:val="24"/>
              </w:rPr>
              <w:t xml:space="preserve"> На основе новых подходов были разработаны модель </w:t>
            </w:r>
            <w:proofErr w:type="gramStart"/>
            <w:r w:rsidR="00237D61" w:rsidRPr="00CD51E6">
              <w:rPr>
                <w:sz w:val="24"/>
                <w:szCs w:val="24"/>
              </w:rPr>
              <w:t>образовательного  пространства</w:t>
            </w:r>
            <w:proofErr w:type="gramEnd"/>
            <w:r w:rsidR="00237D61" w:rsidRPr="00CD51E6">
              <w:rPr>
                <w:sz w:val="24"/>
                <w:szCs w:val="24"/>
              </w:rPr>
              <w:t xml:space="preserve"> и модели развивающей среды для детей разных возрастов.</w:t>
            </w:r>
          </w:p>
          <w:p w:rsidR="00CD51E6" w:rsidRPr="00CD51E6" w:rsidRDefault="00CD51E6" w:rsidP="00FD44F8">
            <w:pPr>
              <w:rPr>
                <w:sz w:val="24"/>
                <w:szCs w:val="24"/>
              </w:rPr>
            </w:pPr>
          </w:p>
          <w:p w:rsidR="00237D61" w:rsidRPr="00CD51E6" w:rsidRDefault="00237D61" w:rsidP="00FD44F8">
            <w:pPr>
              <w:rPr>
                <w:b/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 xml:space="preserve"> </w:t>
            </w:r>
            <w:r w:rsidRPr="00CD51E6">
              <w:rPr>
                <w:b/>
                <w:sz w:val="24"/>
                <w:szCs w:val="24"/>
              </w:rPr>
              <w:t>Модель образовательного пространства.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07"/>
              <w:gridCol w:w="3707"/>
            </w:tblGrid>
            <w:tr w:rsidR="00237D61" w:rsidRPr="00CD51E6" w:rsidTr="00CD3D88">
              <w:tc>
                <w:tcPr>
                  <w:tcW w:w="3707" w:type="dxa"/>
                </w:tcPr>
                <w:p w:rsidR="00237D61" w:rsidRPr="00CD51E6" w:rsidRDefault="00237D61" w:rsidP="00FD44F8">
                  <w:pPr>
                    <w:rPr>
                      <w:sz w:val="24"/>
                      <w:szCs w:val="24"/>
                    </w:rPr>
                  </w:pPr>
                  <w:r w:rsidRPr="00CD51E6">
                    <w:rPr>
                      <w:sz w:val="24"/>
                      <w:szCs w:val="24"/>
                    </w:rPr>
                    <w:t>Базовые компоненты</w:t>
                  </w:r>
                </w:p>
              </w:tc>
              <w:tc>
                <w:tcPr>
                  <w:tcW w:w="3707" w:type="dxa"/>
                </w:tcPr>
                <w:p w:rsidR="00237D61" w:rsidRPr="00CD51E6" w:rsidRDefault="00237D61" w:rsidP="00FD44F8">
                  <w:pPr>
                    <w:rPr>
                      <w:sz w:val="24"/>
                      <w:szCs w:val="24"/>
                    </w:rPr>
                  </w:pPr>
                  <w:r w:rsidRPr="00CD51E6">
                    <w:rPr>
                      <w:sz w:val="24"/>
                      <w:szCs w:val="24"/>
                    </w:rPr>
                    <w:t>Объекты</w:t>
                  </w:r>
                </w:p>
              </w:tc>
            </w:tr>
            <w:tr w:rsidR="00237D61" w:rsidRPr="00CD51E6" w:rsidTr="00CD3D88">
              <w:tc>
                <w:tcPr>
                  <w:tcW w:w="3707" w:type="dxa"/>
                </w:tcPr>
                <w:p w:rsidR="00237D61" w:rsidRPr="00CD51E6" w:rsidRDefault="00237D61" w:rsidP="00FD44F8">
                  <w:pPr>
                    <w:rPr>
                      <w:sz w:val="24"/>
                      <w:szCs w:val="24"/>
                    </w:rPr>
                  </w:pPr>
                  <w:r w:rsidRPr="00CD51E6">
                    <w:rPr>
                      <w:sz w:val="24"/>
                      <w:szCs w:val="24"/>
                    </w:rPr>
                    <w:t>Учебно- методический комплекс</w:t>
                  </w:r>
                </w:p>
              </w:tc>
              <w:tc>
                <w:tcPr>
                  <w:tcW w:w="3707" w:type="dxa"/>
                </w:tcPr>
                <w:p w:rsidR="00237D61" w:rsidRPr="00CD51E6" w:rsidRDefault="00237D61" w:rsidP="00FD44F8">
                  <w:pPr>
                    <w:rPr>
                      <w:sz w:val="24"/>
                      <w:szCs w:val="24"/>
                    </w:rPr>
                  </w:pPr>
                  <w:r w:rsidRPr="00CD51E6">
                    <w:rPr>
                      <w:sz w:val="24"/>
                      <w:szCs w:val="24"/>
                    </w:rPr>
                    <w:t>-кабинет заведующего;</w:t>
                  </w:r>
                </w:p>
                <w:p w:rsidR="00237D61" w:rsidRPr="00CD51E6" w:rsidRDefault="00237D61" w:rsidP="00FD44F8">
                  <w:pPr>
                    <w:rPr>
                      <w:sz w:val="24"/>
                      <w:szCs w:val="24"/>
                    </w:rPr>
                  </w:pPr>
                  <w:r w:rsidRPr="00CD51E6">
                    <w:rPr>
                      <w:sz w:val="24"/>
                      <w:szCs w:val="24"/>
                    </w:rPr>
                    <w:t>-методический кабинет;</w:t>
                  </w:r>
                </w:p>
                <w:p w:rsidR="00237D61" w:rsidRPr="00CD51E6" w:rsidRDefault="00237D61" w:rsidP="00FD44F8">
                  <w:pPr>
                    <w:rPr>
                      <w:sz w:val="24"/>
                      <w:szCs w:val="24"/>
                    </w:rPr>
                  </w:pPr>
                  <w:r w:rsidRPr="00CD51E6">
                    <w:rPr>
                      <w:sz w:val="24"/>
                      <w:szCs w:val="24"/>
                    </w:rPr>
                    <w:t>-музыкальный зал;</w:t>
                  </w:r>
                </w:p>
                <w:p w:rsidR="00237D61" w:rsidRPr="00CD51E6" w:rsidRDefault="00237D61" w:rsidP="00FD44F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37D61" w:rsidRPr="00CD51E6" w:rsidTr="00CD3D88">
              <w:tc>
                <w:tcPr>
                  <w:tcW w:w="3707" w:type="dxa"/>
                </w:tcPr>
                <w:p w:rsidR="00237D61" w:rsidRPr="00CD51E6" w:rsidRDefault="00237D61" w:rsidP="00FD44F8">
                  <w:pPr>
                    <w:rPr>
                      <w:sz w:val="24"/>
                      <w:szCs w:val="24"/>
                    </w:rPr>
                  </w:pPr>
                  <w:r w:rsidRPr="00CD51E6">
                    <w:rPr>
                      <w:sz w:val="24"/>
                      <w:szCs w:val="24"/>
                    </w:rPr>
                    <w:t>Комплекс обеспечения жизнедеятельности</w:t>
                  </w:r>
                </w:p>
              </w:tc>
              <w:tc>
                <w:tcPr>
                  <w:tcW w:w="3707" w:type="dxa"/>
                </w:tcPr>
                <w:p w:rsidR="00F2784B" w:rsidRPr="00CD51E6" w:rsidRDefault="00237D61" w:rsidP="00FD44F8">
                  <w:pPr>
                    <w:rPr>
                      <w:sz w:val="24"/>
                      <w:szCs w:val="24"/>
                    </w:rPr>
                  </w:pPr>
                  <w:r w:rsidRPr="00CD51E6">
                    <w:rPr>
                      <w:sz w:val="24"/>
                      <w:szCs w:val="24"/>
                    </w:rPr>
                    <w:t xml:space="preserve">-кабинет </w:t>
                  </w:r>
                  <w:r w:rsidR="00F2784B" w:rsidRPr="00CD51E6">
                    <w:rPr>
                      <w:sz w:val="24"/>
                      <w:szCs w:val="24"/>
                    </w:rPr>
                    <w:t>завхоза</w:t>
                  </w:r>
                </w:p>
                <w:p w:rsidR="00237D61" w:rsidRPr="00CD51E6" w:rsidRDefault="00237D61" w:rsidP="00FD44F8">
                  <w:pPr>
                    <w:rPr>
                      <w:sz w:val="24"/>
                      <w:szCs w:val="24"/>
                    </w:rPr>
                  </w:pPr>
                  <w:r w:rsidRPr="00CD51E6">
                    <w:rPr>
                      <w:sz w:val="24"/>
                      <w:szCs w:val="24"/>
                    </w:rPr>
                    <w:t>-пищеблок;</w:t>
                  </w:r>
                </w:p>
                <w:p w:rsidR="00237D61" w:rsidRPr="00CD51E6" w:rsidRDefault="00237D61" w:rsidP="00FD44F8">
                  <w:pPr>
                    <w:rPr>
                      <w:sz w:val="24"/>
                      <w:szCs w:val="24"/>
                    </w:rPr>
                  </w:pPr>
                  <w:r w:rsidRPr="00CD51E6">
                    <w:rPr>
                      <w:sz w:val="24"/>
                      <w:szCs w:val="24"/>
                    </w:rPr>
                    <w:t>-прачечный комплекс;</w:t>
                  </w:r>
                </w:p>
                <w:p w:rsidR="00237D61" w:rsidRPr="00CD51E6" w:rsidRDefault="00F80C32" w:rsidP="00FD44F8">
                  <w:pPr>
                    <w:rPr>
                      <w:sz w:val="24"/>
                      <w:szCs w:val="24"/>
                    </w:rPr>
                  </w:pPr>
                  <w:r w:rsidRPr="00CD51E6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CD51E6">
                    <w:rPr>
                      <w:sz w:val="24"/>
                      <w:szCs w:val="24"/>
                    </w:rPr>
                    <w:t>э</w:t>
                  </w:r>
                  <w:r w:rsidR="00237D61" w:rsidRPr="00CD51E6">
                    <w:rPr>
                      <w:sz w:val="24"/>
                      <w:szCs w:val="24"/>
                    </w:rPr>
                    <w:t>лектрощитовая</w:t>
                  </w:r>
                  <w:proofErr w:type="spellEnd"/>
                </w:p>
                <w:p w:rsidR="00237D61" w:rsidRPr="00CD51E6" w:rsidRDefault="00237D61" w:rsidP="00FD44F8">
                  <w:pPr>
                    <w:rPr>
                      <w:sz w:val="24"/>
                      <w:szCs w:val="24"/>
                    </w:rPr>
                  </w:pPr>
                  <w:r w:rsidRPr="00CD51E6">
                    <w:rPr>
                      <w:sz w:val="24"/>
                      <w:szCs w:val="24"/>
                    </w:rPr>
                    <w:t>-подсобные помещения;</w:t>
                  </w:r>
                </w:p>
              </w:tc>
            </w:tr>
          </w:tbl>
          <w:p w:rsidR="00936EA6" w:rsidRPr="00CD51E6" w:rsidRDefault="00936EA6" w:rsidP="00FD44F8">
            <w:pPr>
              <w:rPr>
                <w:sz w:val="24"/>
                <w:szCs w:val="24"/>
              </w:rPr>
            </w:pPr>
          </w:p>
          <w:p w:rsidR="00F80C32" w:rsidRPr="00CD51E6" w:rsidRDefault="00F80C32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Для достижения полноты и качества использования научных и практических знаний в образовательной деятельности. В дошкольном учреждении создаётся система информационного обеспечения.</w:t>
            </w:r>
          </w:p>
          <w:p w:rsidR="00F80C32" w:rsidRPr="00CD51E6" w:rsidRDefault="00F80C32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Имеется:</w:t>
            </w:r>
          </w:p>
          <w:p w:rsidR="00E12A3F" w:rsidRPr="00CD51E6" w:rsidRDefault="00E12A3F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-интерактивная доска- 1 шт.</w:t>
            </w:r>
          </w:p>
          <w:p w:rsidR="00401E1C" w:rsidRPr="00CD51E6" w:rsidRDefault="00401E1C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-мультимедийная система-1 шт.</w:t>
            </w:r>
          </w:p>
          <w:p w:rsidR="00F80C32" w:rsidRPr="00CD51E6" w:rsidRDefault="00401E1C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-ноутбук-4</w:t>
            </w:r>
            <w:r w:rsidR="001B3931" w:rsidRPr="00CD51E6">
              <w:rPr>
                <w:sz w:val="24"/>
                <w:szCs w:val="24"/>
              </w:rPr>
              <w:t xml:space="preserve"> </w:t>
            </w:r>
            <w:r w:rsidR="00F80C32" w:rsidRPr="00CD51E6">
              <w:rPr>
                <w:sz w:val="24"/>
                <w:szCs w:val="24"/>
              </w:rPr>
              <w:t>шт.</w:t>
            </w:r>
          </w:p>
          <w:p w:rsidR="00F80C32" w:rsidRPr="00CD51E6" w:rsidRDefault="001B3931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-персональный компьютер- 1</w:t>
            </w:r>
            <w:r w:rsidR="00F80C32" w:rsidRPr="00CD51E6">
              <w:rPr>
                <w:sz w:val="24"/>
                <w:szCs w:val="24"/>
              </w:rPr>
              <w:t xml:space="preserve"> шт.</w:t>
            </w:r>
          </w:p>
          <w:p w:rsidR="00F80C32" w:rsidRPr="00CD51E6" w:rsidRDefault="00F80C32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-локальная сеть с доступом в интернет- имеется.</w:t>
            </w:r>
          </w:p>
          <w:p w:rsidR="00F80C32" w:rsidRPr="00CD51E6" w:rsidRDefault="00F80C32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Активное пользование интернетом даёт возможность воспитателям принимать участие в различных конкурсах.</w:t>
            </w:r>
          </w:p>
          <w:p w:rsidR="00CD51E6" w:rsidRPr="00CD51E6" w:rsidRDefault="00CD51E6" w:rsidP="00FD44F8">
            <w:pPr>
              <w:rPr>
                <w:sz w:val="24"/>
                <w:szCs w:val="24"/>
              </w:rPr>
            </w:pPr>
          </w:p>
          <w:p w:rsidR="00401E1C" w:rsidRPr="00CD51E6" w:rsidRDefault="00401E1C" w:rsidP="00FD44F8">
            <w:pPr>
              <w:rPr>
                <w:sz w:val="24"/>
                <w:szCs w:val="24"/>
              </w:rPr>
            </w:pPr>
          </w:p>
          <w:p w:rsidR="00F80C32" w:rsidRPr="00CD51E6" w:rsidRDefault="00F80C32" w:rsidP="00FD44F8">
            <w:pPr>
              <w:rPr>
                <w:b/>
                <w:sz w:val="24"/>
                <w:szCs w:val="24"/>
              </w:rPr>
            </w:pPr>
            <w:r w:rsidRPr="00CD51E6">
              <w:rPr>
                <w:b/>
                <w:sz w:val="24"/>
                <w:szCs w:val="24"/>
              </w:rPr>
              <w:t>Обеспечение безопасности жизни и деятельности ребёнка в здании и на прилегающей к ДОУ территории.</w:t>
            </w:r>
          </w:p>
          <w:p w:rsidR="00936EA6" w:rsidRPr="00CD51E6" w:rsidRDefault="00F80C32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Обеспечение безопасности в ДОУ строится в соответствии с ФЗ</w:t>
            </w:r>
            <w:r w:rsidR="00805228" w:rsidRPr="00CD51E6">
              <w:rPr>
                <w:sz w:val="24"/>
                <w:szCs w:val="24"/>
              </w:rPr>
              <w:t xml:space="preserve"> </w:t>
            </w:r>
            <w:proofErr w:type="gramStart"/>
            <w:r w:rsidR="00805228" w:rsidRPr="00CD51E6">
              <w:rPr>
                <w:sz w:val="24"/>
                <w:szCs w:val="24"/>
              </w:rPr>
              <w:t>« О</w:t>
            </w:r>
            <w:proofErr w:type="gramEnd"/>
            <w:r w:rsidR="00805228" w:rsidRPr="00CD51E6">
              <w:rPr>
                <w:sz w:val="24"/>
                <w:szCs w:val="24"/>
              </w:rPr>
              <w:t xml:space="preserve"> противодействии терроризму» № 153-ФЗ от 01.03.2006г. Указа Президента РФ № 116 от 15.02.2006г. Постановление Правительства РФ № 1040 от 15.09.1999г. </w:t>
            </w:r>
            <w:proofErr w:type="gramStart"/>
            <w:r w:rsidR="00805228" w:rsidRPr="00CD51E6">
              <w:rPr>
                <w:sz w:val="24"/>
                <w:szCs w:val="24"/>
              </w:rPr>
              <w:t>« О</w:t>
            </w:r>
            <w:proofErr w:type="gramEnd"/>
            <w:r w:rsidR="00805228" w:rsidRPr="00CD51E6">
              <w:rPr>
                <w:sz w:val="24"/>
                <w:szCs w:val="24"/>
              </w:rPr>
              <w:t xml:space="preserve"> мерах по противодействию терроризму».</w:t>
            </w:r>
          </w:p>
          <w:p w:rsidR="00805228" w:rsidRPr="00CD51E6" w:rsidRDefault="00805228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 xml:space="preserve">В МДОУ организован </w:t>
            </w:r>
            <w:proofErr w:type="spellStart"/>
            <w:r w:rsidRPr="00CD51E6">
              <w:rPr>
                <w:sz w:val="24"/>
                <w:szCs w:val="24"/>
              </w:rPr>
              <w:t>контрольно</w:t>
            </w:r>
            <w:proofErr w:type="spellEnd"/>
            <w:r w:rsidRPr="00CD51E6">
              <w:rPr>
                <w:sz w:val="24"/>
                <w:szCs w:val="24"/>
              </w:rPr>
              <w:t xml:space="preserve"> – пропускной режим, установлено внутреннее и</w:t>
            </w:r>
            <w:r w:rsidR="00401E1C" w:rsidRPr="00CD51E6">
              <w:rPr>
                <w:sz w:val="24"/>
                <w:szCs w:val="24"/>
              </w:rPr>
              <w:t xml:space="preserve"> наружное видео наблюдение. </w:t>
            </w:r>
            <w:proofErr w:type="gramStart"/>
            <w:r w:rsidR="00401E1C" w:rsidRPr="00CD51E6">
              <w:rPr>
                <w:sz w:val="24"/>
                <w:szCs w:val="24"/>
              </w:rPr>
              <w:t>( 19</w:t>
            </w:r>
            <w:proofErr w:type="gramEnd"/>
            <w:r w:rsidRPr="00CD51E6">
              <w:rPr>
                <w:sz w:val="24"/>
                <w:szCs w:val="24"/>
              </w:rPr>
              <w:t xml:space="preserve"> видеокамер</w:t>
            </w:r>
            <w:r w:rsidR="00401E1C" w:rsidRPr="00CD51E6">
              <w:rPr>
                <w:sz w:val="24"/>
                <w:szCs w:val="24"/>
              </w:rPr>
              <w:t>, 5</w:t>
            </w:r>
            <w:r w:rsidR="002D6C85" w:rsidRPr="00CD51E6">
              <w:rPr>
                <w:sz w:val="24"/>
                <w:szCs w:val="24"/>
              </w:rPr>
              <w:t>-видеокамер безопасный горд</w:t>
            </w:r>
            <w:r w:rsidRPr="00CD51E6">
              <w:rPr>
                <w:sz w:val="24"/>
                <w:szCs w:val="24"/>
              </w:rPr>
              <w:t>).</w:t>
            </w:r>
          </w:p>
          <w:p w:rsidR="00805228" w:rsidRPr="00CD51E6" w:rsidRDefault="00805228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В МДОУ осуществляется противопожарный режим.</w:t>
            </w:r>
          </w:p>
          <w:p w:rsidR="00494CDD" w:rsidRDefault="00805228" w:rsidP="00FD44F8">
            <w:pPr>
              <w:rPr>
                <w:color w:val="000000" w:themeColor="text1"/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 xml:space="preserve">В целях обеспечения безопасности воспитанников регулярно проводится технический осмотр здания специально созданной комиссией ДОУ. Двери, эвакуационный выход оборудованы легко открывающимися запорами, на лестничном марше обозначены пути эвакуации. </w:t>
            </w:r>
            <w:r w:rsidRPr="00CD51E6">
              <w:rPr>
                <w:color w:val="000000" w:themeColor="text1"/>
                <w:sz w:val="24"/>
                <w:szCs w:val="24"/>
              </w:rPr>
              <w:t>Для совершенствования нормативно-прав</w:t>
            </w:r>
            <w:r w:rsidR="00196E91" w:rsidRPr="00CD51E6">
              <w:rPr>
                <w:color w:val="000000" w:themeColor="text1"/>
                <w:sz w:val="24"/>
                <w:szCs w:val="24"/>
              </w:rPr>
              <w:t>овой базы п</w:t>
            </w:r>
            <w:r w:rsidR="00401E1C" w:rsidRPr="00CD51E6">
              <w:rPr>
                <w:color w:val="000000" w:themeColor="text1"/>
                <w:sz w:val="24"/>
                <w:szCs w:val="24"/>
              </w:rPr>
              <w:t>о безопасности учреждения в 2017</w:t>
            </w:r>
            <w:r w:rsidR="00196E91" w:rsidRPr="00CD51E6">
              <w:rPr>
                <w:color w:val="000000" w:themeColor="text1"/>
                <w:sz w:val="24"/>
                <w:szCs w:val="24"/>
              </w:rPr>
              <w:t xml:space="preserve"> году оформлен</w:t>
            </w:r>
          </w:p>
          <w:p w:rsidR="00805228" w:rsidRPr="00CD51E6" w:rsidRDefault="00196E91" w:rsidP="00FD44F8">
            <w:pPr>
              <w:rPr>
                <w:sz w:val="24"/>
                <w:szCs w:val="24"/>
              </w:rPr>
            </w:pPr>
            <w:r w:rsidRPr="00CD51E6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CD51E6">
              <w:rPr>
                <w:color w:val="000000" w:themeColor="text1"/>
                <w:sz w:val="24"/>
                <w:szCs w:val="24"/>
              </w:rPr>
              <w:t>« Паспо</w:t>
            </w:r>
            <w:r w:rsidR="00401E1C" w:rsidRPr="00CD51E6">
              <w:rPr>
                <w:color w:val="000000" w:themeColor="text1"/>
                <w:sz w:val="24"/>
                <w:szCs w:val="24"/>
              </w:rPr>
              <w:t>р</w:t>
            </w:r>
            <w:r w:rsidRPr="00CD51E6">
              <w:rPr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CD51E6">
              <w:rPr>
                <w:color w:val="000000" w:themeColor="text1"/>
                <w:sz w:val="24"/>
                <w:szCs w:val="24"/>
              </w:rPr>
              <w:t xml:space="preserve"> антитер</w:t>
            </w:r>
            <w:r w:rsidR="00401E1C" w:rsidRPr="00CD51E6">
              <w:rPr>
                <w:color w:val="000000" w:themeColor="text1"/>
                <w:sz w:val="24"/>
                <w:szCs w:val="24"/>
              </w:rPr>
              <w:t>р</w:t>
            </w:r>
            <w:r w:rsidR="00494CDD">
              <w:rPr>
                <w:color w:val="000000" w:themeColor="text1"/>
                <w:sz w:val="24"/>
                <w:szCs w:val="24"/>
              </w:rPr>
              <w:t>ористической безопасности</w:t>
            </w:r>
            <w:r w:rsidRPr="00CD51E6">
              <w:rPr>
                <w:color w:val="000000" w:themeColor="text1"/>
                <w:sz w:val="24"/>
                <w:szCs w:val="24"/>
              </w:rPr>
              <w:t>», различные планы мероприятий по совершенствованию режима безопасности в ДОО</w:t>
            </w:r>
            <w:r w:rsidRPr="00CD51E6">
              <w:rPr>
                <w:sz w:val="24"/>
                <w:szCs w:val="24"/>
              </w:rPr>
              <w:t>.</w:t>
            </w:r>
          </w:p>
          <w:p w:rsidR="00196E91" w:rsidRPr="00CD51E6" w:rsidRDefault="00196E91" w:rsidP="00FD44F8">
            <w:pPr>
              <w:rPr>
                <w:b/>
                <w:sz w:val="24"/>
                <w:szCs w:val="24"/>
              </w:rPr>
            </w:pPr>
            <w:r w:rsidRPr="00CD51E6">
              <w:rPr>
                <w:b/>
                <w:sz w:val="24"/>
                <w:szCs w:val="24"/>
              </w:rPr>
              <w:lastRenderedPageBreak/>
              <w:t xml:space="preserve"> Медицинское обслуживание.</w:t>
            </w:r>
          </w:p>
          <w:p w:rsidR="00936EA6" w:rsidRPr="00CD51E6" w:rsidRDefault="00196E91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Медицинское обслуживание в ДОУ осуществляет муниципальное бюджетное учреждение здравоохранения горо</w:t>
            </w:r>
            <w:r w:rsidR="00592BC8" w:rsidRPr="00CD51E6">
              <w:rPr>
                <w:sz w:val="24"/>
                <w:szCs w:val="24"/>
              </w:rPr>
              <w:t xml:space="preserve">да Сочи « Городская больница </w:t>
            </w:r>
            <w:r w:rsidR="00401E1C" w:rsidRPr="00CD51E6">
              <w:rPr>
                <w:sz w:val="24"/>
                <w:szCs w:val="24"/>
              </w:rPr>
              <w:t>№ 3. Д</w:t>
            </w:r>
            <w:r w:rsidR="002D6C85" w:rsidRPr="00CD51E6">
              <w:rPr>
                <w:sz w:val="24"/>
                <w:szCs w:val="24"/>
              </w:rPr>
              <w:t>анное учреждение обеспечивает  детский сад врачом педиатром и медицинской сестрой, осуществляет контроль за выполнением функциональных обязанностей и качеством медицинской помощи, контроль за физическим воспитанием и закаливанием, производит массовые профилактические осмотры воспитанников не реже 1 раз в год, а также диспансеризацию в соответствии с Приказом МЗ РФ</w:t>
            </w:r>
            <w:r w:rsidR="00AE20D6" w:rsidRPr="00CD51E6">
              <w:rPr>
                <w:sz w:val="24"/>
                <w:szCs w:val="24"/>
              </w:rPr>
              <w:t xml:space="preserve"> № 1346Н, осуществляет консультативную помощь педагогическому колл</w:t>
            </w:r>
            <w:r w:rsidR="00401E1C" w:rsidRPr="00CD51E6">
              <w:rPr>
                <w:sz w:val="24"/>
                <w:szCs w:val="24"/>
              </w:rPr>
              <w:t>ективу</w:t>
            </w:r>
            <w:r w:rsidR="00AE20D6" w:rsidRPr="00CD51E6">
              <w:rPr>
                <w:sz w:val="24"/>
                <w:szCs w:val="24"/>
              </w:rPr>
              <w:t>.</w:t>
            </w:r>
          </w:p>
          <w:p w:rsidR="00AE20D6" w:rsidRPr="00CD51E6" w:rsidRDefault="00AE20D6" w:rsidP="00FD44F8">
            <w:pPr>
              <w:rPr>
                <w:b/>
                <w:sz w:val="24"/>
                <w:szCs w:val="24"/>
              </w:rPr>
            </w:pPr>
            <w:r w:rsidRPr="00CD51E6">
              <w:rPr>
                <w:b/>
                <w:sz w:val="24"/>
                <w:szCs w:val="24"/>
              </w:rPr>
              <w:t xml:space="preserve">Материально – техническая база </w:t>
            </w:r>
            <w:proofErr w:type="gramStart"/>
            <w:r w:rsidRPr="00CD51E6">
              <w:rPr>
                <w:b/>
                <w:sz w:val="24"/>
                <w:szCs w:val="24"/>
              </w:rPr>
              <w:t>( состояние</w:t>
            </w:r>
            <w:proofErr w:type="gramEnd"/>
            <w:r w:rsidRPr="00CD51E6">
              <w:rPr>
                <w:b/>
                <w:sz w:val="24"/>
                <w:szCs w:val="24"/>
              </w:rPr>
              <w:t xml:space="preserve"> зданий, наличие всех видов благоустройств, бытовые условия в группах и специализированных помещениях)</w:t>
            </w:r>
          </w:p>
          <w:p w:rsidR="00936EA6" w:rsidRPr="00CD51E6" w:rsidRDefault="004479E3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 xml:space="preserve"> Здание ДОУ оснащено всеми системами благоустройства- водоснабжением, централизованное отопление, канализация.  При подготовке к новому отопительному сезону</w:t>
            </w:r>
            <w:r w:rsidR="008F2201" w:rsidRPr="00CD51E6">
              <w:rPr>
                <w:sz w:val="24"/>
                <w:szCs w:val="24"/>
              </w:rPr>
              <w:t xml:space="preserve"> проведена </w:t>
            </w:r>
            <w:proofErr w:type="gramStart"/>
            <w:r w:rsidR="008F2201" w:rsidRPr="00CD51E6">
              <w:rPr>
                <w:sz w:val="24"/>
                <w:szCs w:val="24"/>
              </w:rPr>
              <w:t xml:space="preserve">промывка </w:t>
            </w:r>
            <w:r w:rsidRPr="00CD51E6">
              <w:rPr>
                <w:sz w:val="24"/>
                <w:szCs w:val="24"/>
              </w:rPr>
              <w:t xml:space="preserve"> системы</w:t>
            </w:r>
            <w:proofErr w:type="gramEnd"/>
            <w:r w:rsidRPr="00CD51E6">
              <w:rPr>
                <w:sz w:val="24"/>
                <w:szCs w:val="24"/>
              </w:rPr>
              <w:t xml:space="preserve"> отопления</w:t>
            </w:r>
            <w:r w:rsidR="008F2201" w:rsidRPr="00CD51E6">
              <w:rPr>
                <w:sz w:val="24"/>
                <w:szCs w:val="24"/>
              </w:rPr>
              <w:t>.</w:t>
            </w:r>
          </w:p>
          <w:p w:rsidR="004479E3" w:rsidRPr="00CD51E6" w:rsidRDefault="004479E3" w:rsidP="00FD44F8">
            <w:pPr>
              <w:rPr>
                <w:sz w:val="24"/>
                <w:szCs w:val="24"/>
              </w:rPr>
            </w:pPr>
            <w:proofErr w:type="gramStart"/>
            <w:r w:rsidRPr="00CD51E6">
              <w:rPr>
                <w:sz w:val="24"/>
                <w:szCs w:val="24"/>
              </w:rPr>
              <w:t>Приобретены:-</w:t>
            </w:r>
            <w:proofErr w:type="gramEnd"/>
            <w:r w:rsidRPr="00CD51E6">
              <w:rPr>
                <w:sz w:val="24"/>
                <w:szCs w:val="24"/>
              </w:rPr>
              <w:t xml:space="preserve"> методическая и художественная литература.</w:t>
            </w:r>
          </w:p>
          <w:p w:rsidR="00936EA6" w:rsidRPr="00CD51E6" w:rsidRDefault="004479E3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-развивающие игры и пособия для игр и занятий с детьми;</w:t>
            </w:r>
          </w:p>
          <w:p w:rsidR="004479E3" w:rsidRPr="00CD51E6" w:rsidRDefault="004479E3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-игрушки для сюжетно ролевых игр, театрализованных, подвижных игр.</w:t>
            </w:r>
          </w:p>
          <w:p w:rsidR="004479E3" w:rsidRPr="00CD51E6" w:rsidRDefault="004479E3" w:rsidP="00FD44F8">
            <w:pPr>
              <w:rPr>
                <w:b/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-наглядный материал для НОД.</w:t>
            </w:r>
          </w:p>
          <w:p w:rsidR="004479E3" w:rsidRPr="00CD51E6" w:rsidRDefault="004479E3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Выво</w:t>
            </w:r>
            <w:r w:rsidR="00E02F28" w:rsidRPr="00CD51E6">
              <w:rPr>
                <w:sz w:val="24"/>
                <w:szCs w:val="24"/>
              </w:rPr>
              <w:t>д: в МДОУ созда</w:t>
            </w:r>
            <w:r w:rsidRPr="00CD51E6">
              <w:rPr>
                <w:sz w:val="24"/>
                <w:szCs w:val="24"/>
              </w:rPr>
              <w:t>на достаточная материально – техническая база.</w:t>
            </w:r>
          </w:p>
          <w:p w:rsidR="006A51BE" w:rsidRPr="00CD51E6" w:rsidRDefault="006A51BE" w:rsidP="00FD44F8">
            <w:pPr>
              <w:rPr>
                <w:sz w:val="24"/>
                <w:szCs w:val="24"/>
              </w:rPr>
            </w:pPr>
          </w:p>
          <w:p w:rsidR="004479E3" w:rsidRPr="00CD51E6" w:rsidRDefault="004479E3" w:rsidP="00FD44F8">
            <w:pPr>
              <w:rPr>
                <w:sz w:val="24"/>
                <w:szCs w:val="24"/>
              </w:rPr>
            </w:pPr>
            <w:r w:rsidRPr="00CD51E6">
              <w:rPr>
                <w:b/>
                <w:sz w:val="24"/>
                <w:szCs w:val="24"/>
              </w:rPr>
              <w:t xml:space="preserve">Характеристика территории ДОУ: наличие оборудованных прогулочных площадок </w:t>
            </w:r>
            <w:proofErr w:type="gramStart"/>
            <w:r w:rsidRPr="00CD51E6">
              <w:rPr>
                <w:b/>
                <w:sz w:val="24"/>
                <w:szCs w:val="24"/>
              </w:rPr>
              <w:t>в соответствии с СанПиН</w:t>
            </w:r>
            <w:proofErr w:type="gramEnd"/>
            <w:r w:rsidRPr="00CD51E6">
              <w:rPr>
                <w:b/>
                <w:sz w:val="24"/>
                <w:szCs w:val="24"/>
              </w:rPr>
              <w:t>.</w:t>
            </w:r>
          </w:p>
          <w:p w:rsidR="004479E3" w:rsidRPr="00CD51E6" w:rsidRDefault="004479E3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Зона игровой территории детского сада включает в себя групповые площа</w:t>
            </w:r>
            <w:r w:rsidR="0094489B" w:rsidRPr="00CD51E6">
              <w:rPr>
                <w:sz w:val="24"/>
                <w:szCs w:val="24"/>
              </w:rPr>
              <w:t>д</w:t>
            </w:r>
            <w:r w:rsidRPr="00CD51E6">
              <w:rPr>
                <w:sz w:val="24"/>
                <w:szCs w:val="24"/>
              </w:rPr>
              <w:t>ки-индивидуальные для каждой группы.</w:t>
            </w:r>
            <w:r w:rsidR="0094489B" w:rsidRPr="00CD51E6">
              <w:rPr>
                <w:sz w:val="24"/>
                <w:szCs w:val="24"/>
              </w:rPr>
              <w:t xml:space="preserve"> На игровых площадках установле</w:t>
            </w:r>
            <w:r w:rsidRPr="00CD51E6">
              <w:rPr>
                <w:sz w:val="24"/>
                <w:szCs w:val="24"/>
              </w:rPr>
              <w:t>но игровое оборудование</w:t>
            </w:r>
            <w:r w:rsidR="0094489B" w:rsidRPr="00CD51E6">
              <w:rPr>
                <w:sz w:val="24"/>
                <w:szCs w:val="24"/>
              </w:rPr>
              <w:t>.</w:t>
            </w:r>
          </w:p>
          <w:p w:rsidR="0094489B" w:rsidRPr="00CD51E6" w:rsidRDefault="0094489B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 xml:space="preserve">Эколого- развивающий комплекс, </w:t>
            </w:r>
            <w:proofErr w:type="gramStart"/>
            <w:r w:rsidRPr="00CD51E6">
              <w:rPr>
                <w:sz w:val="24"/>
                <w:szCs w:val="24"/>
              </w:rPr>
              <w:t>оборудованный</w:t>
            </w:r>
            <w:r w:rsidR="003F778C" w:rsidRPr="00CD51E6">
              <w:rPr>
                <w:sz w:val="24"/>
                <w:szCs w:val="24"/>
              </w:rPr>
              <w:t xml:space="preserve">  на</w:t>
            </w:r>
            <w:proofErr w:type="gramEnd"/>
            <w:r w:rsidR="003F778C" w:rsidRPr="00CD51E6">
              <w:rPr>
                <w:sz w:val="24"/>
                <w:szCs w:val="24"/>
              </w:rPr>
              <w:t xml:space="preserve"> территории детского сада, включает в себя цветники, огород, сад. На </w:t>
            </w:r>
            <w:proofErr w:type="gramStart"/>
            <w:r w:rsidR="003F778C" w:rsidRPr="00CD51E6">
              <w:rPr>
                <w:sz w:val="24"/>
                <w:szCs w:val="24"/>
              </w:rPr>
              <w:t>территории  дошкольного</w:t>
            </w:r>
            <w:proofErr w:type="gramEnd"/>
            <w:r w:rsidR="003F778C" w:rsidRPr="00CD51E6">
              <w:rPr>
                <w:sz w:val="24"/>
                <w:szCs w:val="24"/>
              </w:rPr>
              <w:t xml:space="preserve"> учреждения оборудована площадка, где нанесена разметка для изучения правил дорожного движения. Ежегодно проводится декоративная обрезка деревьев и кустарника, вырубка сухих и низких веток и молодой порос.</w:t>
            </w:r>
          </w:p>
          <w:p w:rsidR="006A51BE" w:rsidRPr="00CD51E6" w:rsidRDefault="006A51BE" w:rsidP="00FD44F8">
            <w:pPr>
              <w:rPr>
                <w:b/>
                <w:sz w:val="24"/>
                <w:szCs w:val="24"/>
              </w:rPr>
            </w:pPr>
          </w:p>
          <w:p w:rsidR="006A51BE" w:rsidRPr="00CD51E6" w:rsidRDefault="003F778C" w:rsidP="00FD44F8">
            <w:pPr>
              <w:rPr>
                <w:sz w:val="24"/>
                <w:szCs w:val="24"/>
              </w:rPr>
            </w:pPr>
            <w:r w:rsidRPr="00CD51E6">
              <w:rPr>
                <w:b/>
                <w:sz w:val="24"/>
                <w:szCs w:val="24"/>
              </w:rPr>
              <w:t>Качество и организация питания.</w:t>
            </w:r>
            <w:r w:rsidR="006A51BE" w:rsidRPr="00CD51E6">
              <w:rPr>
                <w:sz w:val="24"/>
                <w:szCs w:val="24"/>
              </w:rPr>
              <w:t xml:space="preserve"> </w:t>
            </w:r>
          </w:p>
          <w:p w:rsidR="003F778C" w:rsidRPr="00CD51E6" w:rsidRDefault="003F778C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Рациональное питание детей и состояние их здоровья, является предметом особого внимания администрации детского сада. Организация питания детей осуществляется МДОУ в соответствии с действующим нормативными документ</w:t>
            </w:r>
            <w:r w:rsidR="00F2784B" w:rsidRPr="00CD51E6">
              <w:rPr>
                <w:sz w:val="24"/>
                <w:szCs w:val="24"/>
              </w:rPr>
              <w:t>ами. Организованно 4</w:t>
            </w:r>
            <w:r w:rsidRPr="00CD51E6">
              <w:rPr>
                <w:sz w:val="24"/>
                <w:szCs w:val="24"/>
              </w:rPr>
              <w:t xml:space="preserve">-х разовое питание воспитанников в соответствии с 10-м </w:t>
            </w:r>
            <w:proofErr w:type="gramStart"/>
            <w:r w:rsidRPr="00CD51E6">
              <w:rPr>
                <w:sz w:val="24"/>
                <w:szCs w:val="24"/>
              </w:rPr>
              <w:t>дневным  цикличным</w:t>
            </w:r>
            <w:proofErr w:type="gramEnd"/>
            <w:r w:rsidRPr="00CD51E6">
              <w:rPr>
                <w:sz w:val="24"/>
                <w:szCs w:val="24"/>
              </w:rPr>
              <w:t xml:space="preserve"> меню. В рационе круглый год овощи, фрукты и соки.</w:t>
            </w:r>
          </w:p>
          <w:p w:rsidR="00936EA6" w:rsidRPr="00CD51E6" w:rsidRDefault="003F778C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Специально</w:t>
            </w:r>
            <w:r w:rsidR="0001285A" w:rsidRPr="00CD51E6">
              <w:rPr>
                <w:sz w:val="24"/>
                <w:szCs w:val="24"/>
              </w:rPr>
              <w:t xml:space="preserve"> разработан</w:t>
            </w:r>
            <w:r w:rsidR="0072397F" w:rsidRPr="00CD51E6">
              <w:rPr>
                <w:sz w:val="24"/>
                <w:szCs w:val="24"/>
              </w:rPr>
              <w:t>а</w:t>
            </w:r>
            <w:r w:rsidR="0001285A" w:rsidRPr="00CD51E6">
              <w:rPr>
                <w:sz w:val="24"/>
                <w:szCs w:val="24"/>
              </w:rPr>
              <w:t xml:space="preserve"> картотека блюд, где указаны раскладка, калорийность блюда</w:t>
            </w:r>
            <w:r w:rsidR="0072397F" w:rsidRPr="00CD51E6">
              <w:rPr>
                <w:sz w:val="24"/>
                <w:szCs w:val="24"/>
              </w:rPr>
              <w:t xml:space="preserve">, содержание в нём белков, жиров, углеводов. Контроль организации питания, качества поставляемых продуктов осуществляет медицинская сестра диетическая, </w:t>
            </w:r>
            <w:proofErr w:type="spellStart"/>
            <w:r w:rsidR="0072397F" w:rsidRPr="00CD51E6">
              <w:rPr>
                <w:sz w:val="24"/>
                <w:szCs w:val="24"/>
              </w:rPr>
              <w:t>бракеражная</w:t>
            </w:r>
            <w:proofErr w:type="spellEnd"/>
            <w:r w:rsidR="0072397F" w:rsidRPr="00CD51E6">
              <w:rPr>
                <w:sz w:val="24"/>
                <w:szCs w:val="24"/>
              </w:rPr>
              <w:t xml:space="preserve"> </w:t>
            </w:r>
            <w:r w:rsidR="008F2201" w:rsidRPr="00CD51E6">
              <w:rPr>
                <w:sz w:val="24"/>
                <w:szCs w:val="24"/>
              </w:rPr>
              <w:t xml:space="preserve"> </w:t>
            </w:r>
            <w:r w:rsidR="0072397F" w:rsidRPr="00CD51E6">
              <w:rPr>
                <w:sz w:val="24"/>
                <w:szCs w:val="24"/>
              </w:rPr>
              <w:t xml:space="preserve"> комиссия ДОУ и совет по питанию. Медицинская сестра диетическая следит на пищеблоке и в группах за соблюдением норм, производит контроль закладки, контролирует технологию приготовления блюд и нормы выхода готовой продукции, ведёт накопительную ведомость. Поставка продуктов осуществляется на договорной основе, качество поступающих продуктов хорошее, вся продукция поступает с сопроводительной документацией. В детском саду имеется вся </w:t>
            </w:r>
            <w:proofErr w:type="gramStart"/>
            <w:r w:rsidR="0072397F" w:rsidRPr="00CD51E6">
              <w:rPr>
                <w:sz w:val="24"/>
                <w:szCs w:val="24"/>
              </w:rPr>
              <w:t>необходимая  документация</w:t>
            </w:r>
            <w:proofErr w:type="gramEnd"/>
            <w:r w:rsidR="0072397F" w:rsidRPr="00CD51E6">
              <w:rPr>
                <w:sz w:val="24"/>
                <w:szCs w:val="24"/>
              </w:rPr>
              <w:t xml:space="preserve"> по питанию, которая ведётся в установленной форме, заполняется своевременно. </w:t>
            </w:r>
            <w:r w:rsidR="00705329" w:rsidRPr="00CD51E6">
              <w:rPr>
                <w:sz w:val="24"/>
                <w:szCs w:val="24"/>
              </w:rPr>
              <w:t xml:space="preserve">Оформлен стенд, где вывешен график выдачи готовой продукции для каждой группы, примерная масса порции для детей. Технология </w:t>
            </w:r>
            <w:r w:rsidR="00705329" w:rsidRPr="00CD51E6">
              <w:rPr>
                <w:sz w:val="24"/>
                <w:szCs w:val="24"/>
              </w:rPr>
              <w:lastRenderedPageBreak/>
              <w:t>приготовления блюд строго соблюдается. На информационном стенде для родителей ежедневно вывешивается меню.</w:t>
            </w:r>
          </w:p>
          <w:p w:rsidR="00936EA6" w:rsidRPr="00CD51E6" w:rsidRDefault="00936EA6" w:rsidP="00FD44F8">
            <w:pPr>
              <w:rPr>
                <w:sz w:val="24"/>
                <w:szCs w:val="24"/>
              </w:rPr>
            </w:pPr>
          </w:p>
        </w:tc>
      </w:tr>
      <w:tr w:rsidR="00051B1D" w:rsidRPr="00CD51E6" w:rsidTr="007934DA">
        <w:trPr>
          <w:trHeight w:val="6675"/>
        </w:trPr>
        <w:tc>
          <w:tcPr>
            <w:tcW w:w="1985" w:type="dxa"/>
            <w:vMerge w:val="restart"/>
          </w:tcPr>
          <w:p w:rsidR="00051B1D" w:rsidRPr="00CD51E6" w:rsidRDefault="00FD44F8" w:rsidP="00FD44F8">
            <w:pPr>
              <w:rPr>
                <w:b/>
                <w:sz w:val="24"/>
                <w:szCs w:val="24"/>
              </w:rPr>
            </w:pPr>
            <w:r w:rsidRPr="00CD51E6">
              <w:rPr>
                <w:b/>
                <w:sz w:val="24"/>
                <w:szCs w:val="24"/>
              </w:rPr>
              <w:lastRenderedPageBreak/>
              <w:t>4</w:t>
            </w:r>
            <w:r w:rsidR="006A51BE" w:rsidRPr="00CD51E6">
              <w:rPr>
                <w:b/>
                <w:sz w:val="24"/>
                <w:szCs w:val="24"/>
              </w:rPr>
              <w:t>.</w:t>
            </w:r>
            <w:r w:rsidRPr="00CD51E6">
              <w:rPr>
                <w:b/>
                <w:sz w:val="24"/>
                <w:szCs w:val="24"/>
              </w:rPr>
              <w:t xml:space="preserve"> </w:t>
            </w:r>
            <w:r w:rsidR="008F2201" w:rsidRPr="00CD51E6">
              <w:rPr>
                <w:b/>
                <w:sz w:val="24"/>
                <w:szCs w:val="24"/>
              </w:rPr>
              <w:t>Кадровый по</w:t>
            </w:r>
            <w:r w:rsidR="00051B1D" w:rsidRPr="00CD51E6">
              <w:rPr>
                <w:b/>
                <w:sz w:val="24"/>
                <w:szCs w:val="24"/>
              </w:rPr>
              <w:t>тенциал.</w:t>
            </w:r>
          </w:p>
          <w:p w:rsidR="00051B1D" w:rsidRPr="00CD51E6" w:rsidRDefault="00051B1D" w:rsidP="00FD44F8">
            <w:pPr>
              <w:rPr>
                <w:b/>
                <w:sz w:val="24"/>
                <w:szCs w:val="24"/>
              </w:rPr>
            </w:pPr>
          </w:p>
          <w:p w:rsidR="00051B1D" w:rsidRPr="00CD51E6" w:rsidRDefault="00051B1D" w:rsidP="00FD44F8">
            <w:pPr>
              <w:rPr>
                <w:b/>
                <w:sz w:val="24"/>
                <w:szCs w:val="24"/>
              </w:rPr>
            </w:pPr>
          </w:p>
          <w:p w:rsidR="00051B1D" w:rsidRPr="00CD51E6" w:rsidRDefault="00051B1D" w:rsidP="00FD44F8">
            <w:pPr>
              <w:rPr>
                <w:b/>
                <w:sz w:val="24"/>
                <w:szCs w:val="24"/>
              </w:rPr>
            </w:pPr>
          </w:p>
          <w:p w:rsidR="00051B1D" w:rsidRPr="00CD51E6" w:rsidRDefault="00051B1D" w:rsidP="00FD44F8">
            <w:pPr>
              <w:rPr>
                <w:b/>
                <w:sz w:val="24"/>
                <w:szCs w:val="24"/>
              </w:rPr>
            </w:pPr>
          </w:p>
          <w:p w:rsidR="00051B1D" w:rsidRPr="00CD51E6" w:rsidRDefault="00051B1D" w:rsidP="00FD44F8">
            <w:pPr>
              <w:rPr>
                <w:b/>
                <w:sz w:val="24"/>
                <w:szCs w:val="24"/>
              </w:rPr>
            </w:pPr>
          </w:p>
          <w:p w:rsidR="00051B1D" w:rsidRPr="00CD51E6" w:rsidRDefault="00051B1D" w:rsidP="00FD44F8">
            <w:pPr>
              <w:rPr>
                <w:b/>
                <w:sz w:val="24"/>
                <w:szCs w:val="24"/>
              </w:rPr>
            </w:pPr>
          </w:p>
          <w:p w:rsidR="00051B1D" w:rsidRPr="00CD51E6" w:rsidRDefault="00051B1D" w:rsidP="00FD44F8">
            <w:pPr>
              <w:rPr>
                <w:b/>
                <w:sz w:val="24"/>
                <w:szCs w:val="24"/>
              </w:rPr>
            </w:pPr>
          </w:p>
          <w:p w:rsidR="00051B1D" w:rsidRPr="00CD51E6" w:rsidRDefault="00051B1D" w:rsidP="00FD44F8">
            <w:pPr>
              <w:rPr>
                <w:b/>
                <w:sz w:val="24"/>
                <w:szCs w:val="24"/>
              </w:rPr>
            </w:pPr>
          </w:p>
          <w:p w:rsidR="00051B1D" w:rsidRPr="00CD51E6" w:rsidRDefault="00051B1D" w:rsidP="00FD44F8">
            <w:pPr>
              <w:rPr>
                <w:b/>
                <w:sz w:val="24"/>
                <w:szCs w:val="24"/>
              </w:rPr>
            </w:pPr>
          </w:p>
          <w:p w:rsidR="00051B1D" w:rsidRPr="00CD51E6" w:rsidRDefault="00051B1D" w:rsidP="00FD44F8">
            <w:pPr>
              <w:rPr>
                <w:b/>
                <w:sz w:val="24"/>
                <w:szCs w:val="24"/>
              </w:rPr>
            </w:pPr>
          </w:p>
          <w:p w:rsidR="00051B1D" w:rsidRPr="00CD51E6" w:rsidRDefault="00051B1D" w:rsidP="00FD44F8">
            <w:pPr>
              <w:rPr>
                <w:b/>
                <w:sz w:val="24"/>
                <w:szCs w:val="24"/>
              </w:rPr>
            </w:pPr>
          </w:p>
          <w:p w:rsidR="00051B1D" w:rsidRPr="00CD51E6" w:rsidRDefault="00051B1D" w:rsidP="00FD44F8">
            <w:pPr>
              <w:rPr>
                <w:b/>
                <w:sz w:val="24"/>
                <w:szCs w:val="24"/>
              </w:rPr>
            </w:pPr>
          </w:p>
          <w:p w:rsidR="00051B1D" w:rsidRPr="00CD51E6" w:rsidRDefault="00051B1D" w:rsidP="00FD44F8">
            <w:pPr>
              <w:rPr>
                <w:b/>
                <w:sz w:val="24"/>
                <w:szCs w:val="24"/>
              </w:rPr>
            </w:pPr>
          </w:p>
          <w:p w:rsidR="00051B1D" w:rsidRPr="00CD51E6" w:rsidRDefault="00051B1D" w:rsidP="00FD44F8">
            <w:pPr>
              <w:rPr>
                <w:b/>
                <w:sz w:val="24"/>
                <w:szCs w:val="24"/>
              </w:rPr>
            </w:pPr>
          </w:p>
          <w:p w:rsidR="00051B1D" w:rsidRPr="00CD51E6" w:rsidRDefault="00051B1D" w:rsidP="00FD44F8">
            <w:pPr>
              <w:rPr>
                <w:b/>
                <w:sz w:val="24"/>
                <w:szCs w:val="24"/>
              </w:rPr>
            </w:pPr>
          </w:p>
          <w:p w:rsidR="00051B1D" w:rsidRPr="00CD51E6" w:rsidRDefault="00051B1D" w:rsidP="00FD44F8">
            <w:pPr>
              <w:rPr>
                <w:b/>
                <w:sz w:val="24"/>
                <w:szCs w:val="24"/>
              </w:rPr>
            </w:pPr>
          </w:p>
          <w:p w:rsidR="00051B1D" w:rsidRPr="00CD51E6" w:rsidRDefault="00051B1D" w:rsidP="00FD44F8">
            <w:pPr>
              <w:rPr>
                <w:b/>
                <w:sz w:val="24"/>
                <w:szCs w:val="24"/>
              </w:rPr>
            </w:pPr>
          </w:p>
          <w:p w:rsidR="00051B1D" w:rsidRPr="00CD51E6" w:rsidRDefault="00051B1D" w:rsidP="00FD44F8">
            <w:pPr>
              <w:rPr>
                <w:b/>
                <w:sz w:val="24"/>
                <w:szCs w:val="24"/>
              </w:rPr>
            </w:pPr>
          </w:p>
          <w:p w:rsidR="00051B1D" w:rsidRPr="00CD51E6" w:rsidRDefault="00051B1D" w:rsidP="00FD44F8">
            <w:pPr>
              <w:rPr>
                <w:b/>
                <w:sz w:val="24"/>
                <w:szCs w:val="24"/>
              </w:rPr>
            </w:pPr>
          </w:p>
          <w:p w:rsidR="00051B1D" w:rsidRPr="00CD51E6" w:rsidRDefault="00051B1D" w:rsidP="00FD44F8">
            <w:pPr>
              <w:rPr>
                <w:b/>
                <w:sz w:val="24"/>
                <w:szCs w:val="24"/>
              </w:rPr>
            </w:pPr>
          </w:p>
          <w:p w:rsidR="00051B1D" w:rsidRPr="00CD51E6" w:rsidRDefault="00051B1D" w:rsidP="00FD44F8">
            <w:pPr>
              <w:rPr>
                <w:b/>
                <w:sz w:val="24"/>
                <w:szCs w:val="24"/>
              </w:rPr>
            </w:pPr>
          </w:p>
          <w:p w:rsidR="00051B1D" w:rsidRPr="00CD51E6" w:rsidRDefault="00051B1D" w:rsidP="00FD44F8">
            <w:pPr>
              <w:rPr>
                <w:b/>
                <w:sz w:val="24"/>
                <w:szCs w:val="24"/>
              </w:rPr>
            </w:pPr>
          </w:p>
          <w:p w:rsidR="00051B1D" w:rsidRPr="00CD51E6" w:rsidRDefault="00051B1D" w:rsidP="00FD44F8">
            <w:pPr>
              <w:rPr>
                <w:b/>
                <w:sz w:val="24"/>
                <w:szCs w:val="24"/>
              </w:rPr>
            </w:pPr>
          </w:p>
          <w:p w:rsidR="00051B1D" w:rsidRPr="00CD51E6" w:rsidRDefault="00051B1D" w:rsidP="00FD44F8">
            <w:pPr>
              <w:rPr>
                <w:b/>
                <w:sz w:val="24"/>
                <w:szCs w:val="24"/>
              </w:rPr>
            </w:pPr>
          </w:p>
          <w:p w:rsidR="00051B1D" w:rsidRPr="00CD51E6" w:rsidRDefault="00051B1D" w:rsidP="00FD44F8">
            <w:pPr>
              <w:rPr>
                <w:b/>
                <w:sz w:val="24"/>
                <w:szCs w:val="24"/>
              </w:rPr>
            </w:pPr>
          </w:p>
          <w:p w:rsidR="00051B1D" w:rsidRPr="00CD51E6" w:rsidRDefault="00051B1D" w:rsidP="00FD44F8">
            <w:pPr>
              <w:rPr>
                <w:b/>
                <w:sz w:val="24"/>
                <w:szCs w:val="24"/>
              </w:rPr>
            </w:pPr>
          </w:p>
          <w:p w:rsidR="00051B1D" w:rsidRPr="00CD51E6" w:rsidRDefault="00051B1D" w:rsidP="00FD44F8">
            <w:pPr>
              <w:rPr>
                <w:b/>
                <w:sz w:val="24"/>
                <w:szCs w:val="24"/>
              </w:rPr>
            </w:pPr>
          </w:p>
          <w:p w:rsidR="00051B1D" w:rsidRPr="00CD51E6" w:rsidRDefault="00051B1D" w:rsidP="00FD44F8">
            <w:pPr>
              <w:rPr>
                <w:b/>
                <w:sz w:val="24"/>
                <w:szCs w:val="24"/>
              </w:rPr>
            </w:pPr>
          </w:p>
          <w:p w:rsidR="00051B1D" w:rsidRPr="00CD51E6" w:rsidRDefault="00051B1D" w:rsidP="00FD44F8">
            <w:pPr>
              <w:rPr>
                <w:b/>
                <w:sz w:val="24"/>
                <w:szCs w:val="24"/>
              </w:rPr>
            </w:pPr>
          </w:p>
          <w:p w:rsidR="00051B1D" w:rsidRPr="00CD51E6" w:rsidRDefault="00051B1D" w:rsidP="00FD44F8">
            <w:pPr>
              <w:rPr>
                <w:b/>
                <w:sz w:val="24"/>
                <w:szCs w:val="24"/>
              </w:rPr>
            </w:pPr>
          </w:p>
          <w:p w:rsidR="00051B1D" w:rsidRPr="00CD51E6" w:rsidRDefault="00051B1D" w:rsidP="00FD44F8">
            <w:pPr>
              <w:rPr>
                <w:b/>
                <w:sz w:val="24"/>
                <w:szCs w:val="24"/>
              </w:rPr>
            </w:pPr>
          </w:p>
          <w:p w:rsidR="00051B1D" w:rsidRPr="00CD51E6" w:rsidRDefault="00051B1D" w:rsidP="00FD44F8">
            <w:pPr>
              <w:rPr>
                <w:b/>
                <w:sz w:val="24"/>
                <w:szCs w:val="24"/>
              </w:rPr>
            </w:pPr>
          </w:p>
          <w:p w:rsidR="00051B1D" w:rsidRPr="00CD51E6" w:rsidRDefault="00051B1D" w:rsidP="00FD44F8">
            <w:pPr>
              <w:rPr>
                <w:b/>
                <w:sz w:val="24"/>
                <w:szCs w:val="24"/>
              </w:rPr>
            </w:pPr>
          </w:p>
          <w:p w:rsidR="00051B1D" w:rsidRPr="00CD51E6" w:rsidRDefault="00051B1D" w:rsidP="00FD44F8">
            <w:pPr>
              <w:rPr>
                <w:b/>
                <w:sz w:val="24"/>
                <w:szCs w:val="24"/>
              </w:rPr>
            </w:pPr>
          </w:p>
          <w:p w:rsidR="00051B1D" w:rsidRPr="00CD51E6" w:rsidRDefault="00051B1D" w:rsidP="00FD44F8">
            <w:pPr>
              <w:rPr>
                <w:b/>
                <w:sz w:val="24"/>
                <w:szCs w:val="24"/>
              </w:rPr>
            </w:pPr>
          </w:p>
          <w:p w:rsidR="00051B1D" w:rsidRPr="00CD51E6" w:rsidRDefault="00051B1D" w:rsidP="00FD44F8">
            <w:pPr>
              <w:rPr>
                <w:b/>
                <w:sz w:val="24"/>
                <w:szCs w:val="24"/>
              </w:rPr>
            </w:pPr>
          </w:p>
          <w:p w:rsidR="00051B1D" w:rsidRPr="00CD51E6" w:rsidRDefault="00051B1D" w:rsidP="00FD44F8">
            <w:pPr>
              <w:rPr>
                <w:b/>
                <w:sz w:val="24"/>
                <w:szCs w:val="24"/>
              </w:rPr>
            </w:pPr>
          </w:p>
          <w:p w:rsidR="00051B1D" w:rsidRPr="00CD51E6" w:rsidRDefault="00051B1D" w:rsidP="00FD44F8">
            <w:pPr>
              <w:rPr>
                <w:b/>
                <w:sz w:val="24"/>
                <w:szCs w:val="24"/>
              </w:rPr>
            </w:pPr>
          </w:p>
          <w:p w:rsidR="00051B1D" w:rsidRPr="00CD51E6" w:rsidRDefault="00051B1D" w:rsidP="00FD44F8">
            <w:pPr>
              <w:rPr>
                <w:b/>
                <w:sz w:val="24"/>
                <w:szCs w:val="24"/>
              </w:rPr>
            </w:pPr>
          </w:p>
          <w:p w:rsidR="00051B1D" w:rsidRPr="00CD51E6" w:rsidRDefault="00051B1D" w:rsidP="00FD44F8">
            <w:pPr>
              <w:rPr>
                <w:b/>
                <w:sz w:val="24"/>
                <w:szCs w:val="24"/>
              </w:rPr>
            </w:pPr>
          </w:p>
          <w:p w:rsidR="00051B1D" w:rsidRDefault="00051B1D" w:rsidP="00FD44F8">
            <w:pPr>
              <w:rPr>
                <w:b/>
                <w:sz w:val="24"/>
                <w:szCs w:val="24"/>
              </w:rPr>
            </w:pPr>
          </w:p>
          <w:p w:rsidR="00CD51E6" w:rsidRPr="00CD51E6" w:rsidRDefault="00CD51E6" w:rsidP="00FD44F8">
            <w:pPr>
              <w:rPr>
                <w:b/>
                <w:sz w:val="24"/>
                <w:szCs w:val="24"/>
              </w:rPr>
            </w:pPr>
          </w:p>
          <w:p w:rsidR="00051B1D" w:rsidRPr="00CD51E6" w:rsidRDefault="00051B1D" w:rsidP="00FD44F8">
            <w:pPr>
              <w:rPr>
                <w:b/>
                <w:sz w:val="24"/>
                <w:szCs w:val="24"/>
              </w:rPr>
            </w:pPr>
          </w:p>
          <w:p w:rsidR="00051B1D" w:rsidRPr="00CD51E6" w:rsidRDefault="00FD44F8" w:rsidP="00FD44F8">
            <w:pPr>
              <w:rPr>
                <w:b/>
                <w:sz w:val="24"/>
                <w:szCs w:val="24"/>
              </w:rPr>
            </w:pPr>
            <w:r w:rsidRPr="00CD51E6">
              <w:rPr>
                <w:b/>
                <w:sz w:val="24"/>
                <w:szCs w:val="24"/>
              </w:rPr>
              <w:t>5</w:t>
            </w:r>
            <w:r w:rsidR="006A51BE" w:rsidRPr="00CD51E6">
              <w:rPr>
                <w:b/>
                <w:sz w:val="24"/>
                <w:szCs w:val="24"/>
              </w:rPr>
              <w:t>.</w:t>
            </w:r>
            <w:r w:rsidRPr="00CD51E6">
              <w:rPr>
                <w:b/>
                <w:sz w:val="24"/>
                <w:szCs w:val="24"/>
              </w:rPr>
              <w:t xml:space="preserve"> </w:t>
            </w:r>
            <w:r w:rsidR="00051B1D" w:rsidRPr="00CD51E6">
              <w:rPr>
                <w:b/>
                <w:sz w:val="24"/>
                <w:szCs w:val="24"/>
              </w:rPr>
              <w:t xml:space="preserve">Решение </w:t>
            </w:r>
            <w:r w:rsidR="00051B1D" w:rsidRPr="00CD51E6">
              <w:rPr>
                <w:b/>
                <w:sz w:val="24"/>
                <w:szCs w:val="24"/>
              </w:rPr>
              <w:lastRenderedPageBreak/>
              <w:t>принятые по итогам общественного обсуждения.</w:t>
            </w:r>
          </w:p>
          <w:p w:rsidR="00842F38" w:rsidRPr="00CD51E6" w:rsidRDefault="00842F38" w:rsidP="00FD44F8">
            <w:pPr>
              <w:rPr>
                <w:b/>
                <w:sz w:val="24"/>
                <w:szCs w:val="24"/>
              </w:rPr>
            </w:pPr>
          </w:p>
          <w:p w:rsidR="00ED76E0" w:rsidRPr="00CD51E6" w:rsidRDefault="00ED76E0" w:rsidP="00FD44F8">
            <w:pPr>
              <w:rPr>
                <w:b/>
                <w:sz w:val="24"/>
                <w:szCs w:val="24"/>
              </w:rPr>
            </w:pPr>
          </w:p>
          <w:p w:rsidR="00ED76E0" w:rsidRPr="00CD51E6" w:rsidRDefault="00ED76E0" w:rsidP="00FD44F8">
            <w:pPr>
              <w:rPr>
                <w:b/>
                <w:sz w:val="24"/>
                <w:szCs w:val="24"/>
              </w:rPr>
            </w:pPr>
          </w:p>
          <w:p w:rsidR="00ED76E0" w:rsidRPr="00CD51E6" w:rsidRDefault="00ED76E0" w:rsidP="00FD44F8">
            <w:pPr>
              <w:rPr>
                <w:b/>
                <w:sz w:val="24"/>
                <w:szCs w:val="24"/>
              </w:rPr>
            </w:pPr>
          </w:p>
          <w:p w:rsidR="00ED76E0" w:rsidRPr="00CD51E6" w:rsidRDefault="00ED76E0" w:rsidP="00FD44F8">
            <w:pPr>
              <w:rPr>
                <w:b/>
                <w:sz w:val="24"/>
                <w:szCs w:val="24"/>
              </w:rPr>
            </w:pPr>
          </w:p>
          <w:p w:rsidR="00ED76E0" w:rsidRPr="00CD51E6" w:rsidRDefault="00ED76E0" w:rsidP="00FD44F8">
            <w:pPr>
              <w:rPr>
                <w:b/>
                <w:sz w:val="24"/>
                <w:szCs w:val="24"/>
              </w:rPr>
            </w:pPr>
          </w:p>
          <w:p w:rsidR="00ED76E0" w:rsidRPr="00CD51E6" w:rsidRDefault="00ED76E0" w:rsidP="00FD44F8">
            <w:pPr>
              <w:rPr>
                <w:b/>
                <w:sz w:val="24"/>
                <w:szCs w:val="24"/>
              </w:rPr>
            </w:pPr>
          </w:p>
          <w:p w:rsidR="00ED76E0" w:rsidRPr="00CD51E6" w:rsidRDefault="00ED76E0" w:rsidP="00FD44F8">
            <w:pPr>
              <w:rPr>
                <w:b/>
                <w:sz w:val="24"/>
                <w:szCs w:val="24"/>
              </w:rPr>
            </w:pPr>
          </w:p>
          <w:p w:rsidR="00ED76E0" w:rsidRPr="00CD51E6" w:rsidRDefault="00ED76E0" w:rsidP="00FD44F8">
            <w:pPr>
              <w:rPr>
                <w:b/>
                <w:sz w:val="24"/>
                <w:szCs w:val="24"/>
              </w:rPr>
            </w:pPr>
          </w:p>
          <w:p w:rsidR="00ED76E0" w:rsidRPr="00CD51E6" w:rsidRDefault="00ED76E0" w:rsidP="00FD44F8">
            <w:pPr>
              <w:rPr>
                <w:b/>
                <w:sz w:val="24"/>
                <w:szCs w:val="24"/>
              </w:rPr>
            </w:pPr>
          </w:p>
          <w:p w:rsidR="00ED76E0" w:rsidRPr="00CD51E6" w:rsidRDefault="00ED76E0" w:rsidP="00FD44F8">
            <w:pPr>
              <w:rPr>
                <w:b/>
                <w:sz w:val="24"/>
                <w:szCs w:val="24"/>
              </w:rPr>
            </w:pPr>
          </w:p>
          <w:p w:rsidR="00ED76E0" w:rsidRPr="00CD51E6" w:rsidRDefault="00ED76E0" w:rsidP="00FD44F8">
            <w:pPr>
              <w:rPr>
                <w:b/>
                <w:sz w:val="24"/>
                <w:szCs w:val="24"/>
              </w:rPr>
            </w:pPr>
          </w:p>
          <w:p w:rsidR="00ED76E0" w:rsidRPr="00CD51E6" w:rsidRDefault="00ED76E0" w:rsidP="00FD44F8">
            <w:pPr>
              <w:rPr>
                <w:b/>
                <w:sz w:val="24"/>
                <w:szCs w:val="24"/>
              </w:rPr>
            </w:pPr>
          </w:p>
          <w:p w:rsidR="00ED76E0" w:rsidRPr="00CD51E6" w:rsidRDefault="00ED76E0" w:rsidP="00FD44F8">
            <w:pPr>
              <w:rPr>
                <w:b/>
                <w:sz w:val="24"/>
                <w:szCs w:val="24"/>
              </w:rPr>
            </w:pPr>
          </w:p>
          <w:p w:rsidR="00ED76E0" w:rsidRPr="00CD51E6" w:rsidRDefault="00ED76E0" w:rsidP="00FD44F8">
            <w:pPr>
              <w:rPr>
                <w:b/>
                <w:sz w:val="24"/>
                <w:szCs w:val="24"/>
              </w:rPr>
            </w:pPr>
          </w:p>
          <w:p w:rsidR="00ED76E0" w:rsidRPr="00CD51E6" w:rsidRDefault="00ED76E0" w:rsidP="00FD44F8">
            <w:pPr>
              <w:rPr>
                <w:b/>
                <w:sz w:val="24"/>
                <w:szCs w:val="24"/>
              </w:rPr>
            </w:pPr>
          </w:p>
          <w:p w:rsidR="00ED76E0" w:rsidRPr="00CD51E6" w:rsidRDefault="00ED76E0" w:rsidP="00FD44F8">
            <w:pPr>
              <w:rPr>
                <w:b/>
                <w:sz w:val="24"/>
                <w:szCs w:val="24"/>
              </w:rPr>
            </w:pPr>
          </w:p>
          <w:p w:rsidR="00ED76E0" w:rsidRPr="00CD51E6" w:rsidRDefault="00ED76E0" w:rsidP="00FD44F8">
            <w:pPr>
              <w:rPr>
                <w:b/>
                <w:sz w:val="24"/>
                <w:szCs w:val="24"/>
              </w:rPr>
            </w:pPr>
          </w:p>
          <w:p w:rsidR="00ED76E0" w:rsidRPr="00CD51E6" w:rsidRDefault="00ED76E0" w:rsidP="00FD44F8">
            <w:pPr>
              <w:rPr>
                <w:b/>
                <w:sz w:val="24"/>
                <w:szCs w:val="24"/>
              </w:rPr>
            </w:pPr>
          </w:p>
          <w:p w:rsidR="00ED76E0" w:rsidRPr="00CD51E6" w:rsidRDefault="00ED76E0" w:rsidP="00FD44F8">
            <w:pPr>
              <w:rPr>
                <w:b/>
                <w:sz w:val="24"/>
                <w:szCs w:val="24"/>
              </w:rPr>
            </w:pPr>
          </w:p>
          <w:p w:rsidR="00ED76E0" w:rsidRPr="00CD51E6" w:rsidRDefault="00ED76E0" w:rsidP="00FD44F8">
            <w:pPr>
              <w:rPr>
                <w:b/>
                <w:sz w:val="24"/>
                <w:szCs w:val="24"/>
              </w:rPr>
            </w:pPr>
          </w:p>
          <w:p w:rsidR="00ED76E0" w:rsidRPr="00CD51E6" w:rsidRDefault="00ED76E0" w:rsidP="00FD44F8">
            <w:pPr>
              <w:rPr>
                <w:b/>
                <w:sz w:val="24"/>
                <w:szCs w:val="24"/>
              </w:rPr>
            </w:pPr>
          </w:p>
          <w:p w:rsidR="00842F38" w:rsidRPr="00CD51E6" w:rsidRDefault="00842F38" w:rsidP="00FD44F8">
            <w:pPr>
              <w:rPr>
                <w:b/>
                <w:sz w:val="24"/>
                <w:szCs w:val="24"/>
              </w:rPr>
            </w:pPr>
          </w:p>
          <w:p w:rsidR="00842F38" w:rsidRPr="00CD51E6" w:rsidRDefault="00842F38" w:rsidP="00FD44F8">
            <w:pPr>
              <w:rPr>
                <w:b/>
                <w:sz w:val="24"/>
                <w:szCs w:val="24"/>
              </w:rPr>
            </w:pPr>
          </w:p>
          <w:p w:rsidR="00842F38" w:rsidRPr="00CD51E6" w:rsidRDefault="006A51BE" w:rsidP="00FD44F8">
            <w:pPr>
              <w:rPr>
                <w:b/>
                <w:sz w:val="24"/>
                <w:szCs w:val="24"/>
              </w:rPr>
            </w:pPr>
            <w:r w:rsidRPr="00CD51E6">
              <w:rPr>
                <w:b/>
                <w:sz w:val="24"/>
                <w:szCs w:val="24"/>
              </w:rPr>
              <w:t>6.</w:t>
            </w:r>
            <w:r w:rsidR="00ED76E0" w:rsidRPr="00CD51E6">
              <w:rPr>
                <w:b/>
                <w:sz w:val="24"/>
                <w:szCs w:val="24"/>
              </w:rPr>
              <w:t>Заключение и перспективы развития.</w:t>
            </w:r>
          </w:p>
          <w:p w:rsidR="00842F38" w:rsidRPr="00CD51E6" w:rsidRDefault="00842F38" w:rsidP="00FD44F8">
            <w:pPr>
              <w:rPr>
                <w:b/>
                <w:sz w:val="24"/>
                <w:szCs w:val="24"/>
              </w:rPr>
            </w:pPr>
          </w:p>
          <w:p w:rsidR="00842F38" w:rsidRPr="00CD51E6" w:rsidRDefault="00842F38" w:rsidP="00FD44F8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51B1D" w:rsidRPr="00CD51E6" w:rsidRDefault="00051B1D" w:rsidP="00FD44F8">
            <w:pPr>
              <w:rPr>
                <w:color w:val="000000" w:themeColor="text1"/>
                <w:sz w:val="24"/>
                <w:szCs w:val="24"/>
              </w:rPr>
            </w:pPr>
            <w:r w:rsidRPr="00CD51E6">
              <w:rPr>
                <w:color w:val="000000" w:themeColor="text1"/>
                <w:sz w:val="24"/>
                <w:szCs w:val="24"/>
              </w:rPr>
              <w:lastRenderedPageBreak/>
              <w:t xml:space="preserve">Качественный и количественный состав персонала </w:t>
            </w:r>
            <w:proofErr w:type="gramStart"/>
            <w:r w:rsidRPr="00CD51E6">
              <w:rPr>
                <w:color w:val="000000" w:themeColor="text1"/>
                <w:sz w:val="24"/>
                <w:szCs w:val="24"/>
              </w:rPr>
              <w:t>( возраст</w:t>
            </w:r>
            <w:proofErr w:type="gramEnd"/>
            <w:r w:rsidRPr="00CD51E6">
              <w:rPr>
                <w:color w:val="000000" w:themeColor="text1"/>
                <w:sz w:val="24"/>
                <w:szCs w:val="24"/>
              </w:rPr>
              <w:t>, образование, переподготовка, освоение новых технологий), динамика изменений .</w:t>
            </w:r>
          </w:p>
          <w:p w:rsidR="00051B1D" w:rsidRDefault="00051B1D" w:rsidP="00FD44F8">
            <w:pPr>
              <w:rPr>
                <w:color w:val="000000" w:themeColor="text1"/>
                <w:sz w:val="24"/>
                <w:szCs w:val="24"/>
              </w:rPr>
            </w:pPr>
            <w:r w:rsidRPr="00CD51E6">
              <w:rPr>
                <w:color w:val="000000" w:themeColor="text1"/>
                <w:sz w:val="24"/>
                <w:szCs w:val="24"/>
              </w:rPr>
              <w:t xml:space="preserve">Важной характеристикой готовности педагогических работников к осуществлению профессионально- </w:t>
            </w:r>
            <w:proofErr w:type="spellStart"/>
            <w:r w:rsidRPr="00CD51E6">
              <w:rPr>
                <w:color w:val="000000" w:themeColor="text1"/>
                <w:sz w:val="24"/>
                <w:szCs w:val="24"/>
              </w:rPr>
              <w:t>педагогичекой</w:t>
            </w:r>
            <w:proofErr w:type="spellEnd"/>
            <w:r w:rsidRPr="00CD51E6">
              <w:rPr>
                <w:color w:val="000000" w:themeColor="text1"/>
                <w:sz w:val="24"/>
                <w:szCs w:val="24"/>
              </w:rPr>
              <w:t xml:space="preserve"> деятельности является их профессиональная компетентность, от которой </w:t>
            </w:r>
            <w:proofErr w:type="gramStart"/>
            <w:r w:rsidRPr="00CD51E6">
              <w:rPr>
                <w:color w:val="000000" w:themeColor="text1"/>
                <w:sz w:val="24"/>
                <w:szCs w:val="24"/>
              </w:rPr>
              <w:t>зависит  качество</w:t>
            </w:r>
            <w:proofErr w:type="gramEnd"/>
            <w:r w:rsidRPr="00CD51E6">
              <w:rPr>
                <w:color w:val="000000" w:themeColor="text1"/>
                <w:sz w:val="24"/>
                <w:szCs w:val="24"/>
              </w:rPr>
              <w:t xml:space="preserve"> выполняемых ими функций. Одним из качественных показателей профессиональной компетенции </w:t>
            </w:r>
            <w:proofErr w:type="gramStart"/>
            <w:r w:rsidRPr="00CD51E6">
              <w:rPr>
                <w:color w:val="000000" w:themeColor="text1"/>
                <w:sz w:val="24"/>
                <w:szCs w:val="24"/>
              </w:rPr>
              <w:t>педагогических  работников</w:t>
            </w:r>
            <w:proofErr w:type="gramEnd"/>
            <w:r w:rsidRPr="00CD51E6">
              <w:rPr>
                <w:color w:val="000000" w:themeColor="text1"/>
                <w:sz w:val="24"/>
                <w:szCs w:val="24"/>
              </w:rPr>
              <w:t xml:space="preserve"> является уровень квалификационной категории. Аттестация педагогических кадров носит системный характер и осуществляется в соответствии с перспективным планом работы. Педагогический состав МДОУ укомплектован на</w:t>
            </w:r>
            <w:r w:rsidR="009667D5" w:rsidRPr="00CD51E6">
              <w:rPr>
                <w:color w:val="000000" w:themeColor="text1"/>
                <w:sz w:val="24"/>
                <w:szCs w:val="24"/>
              </w:rPr>
              <w:t xml:space="preserve"> 100%, всего в саду </w:t>
            </w:r>
            <w:proofErr w:type="gramStart"/>
            <w:r w:rsidR="009667D5" w:rsidRPr="00CD51E6">
              <w:rPr>
                <w:color w:val="000000" w:themeColor="text1"/>
                <w:sz w:val="24"/>
                <w:szCs w:val="24"/>
              </w:rPr>
              <w:t>работает  14</w:t>
            </w:r>
            <w:proofErr w:type="gramEnd"/>
            <w:r w:rsidRPr="00CD51E6">
              <w:rPr>
                <w:color w:val="000000" w:themeColor="text1"/>
                <w:sz w:val="24"/>
                <w:szCs w:val="24"/>
              </w:rPr>
              <w:t xml:space="preserve"> педагогов.</w:t>
            </w:r>
          </w:p>
          <w:p w:rsidR="00494CDD" w:rsidRPr="00CD51E6" w:rsidRDefault="00494CDD" w:rsidP="00FD44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Старший воспитатель - 1</w:t>
            </w:r>
          </w:p>
          <w:p w:rsidR="00051B1D" w:rsidRPr="00CD51E6" w:rsidRDefault="009667D5" w:rsidP="00FD44F8">
            <w:pPr>
              <w:rPr>
                <w:color w:val="000000" w:themeColor="text1"/>
                <w:sz w:val="24"/>
                <w:szCs w:val="24"/>
              </w:rPr>
            </w:pPr>
            <w:r w:rsidRPr="00CD51E6">
              <w:rPr>
                <w:color w:val="000000" w:themeColor="text1"/>
                <w:sz w:val="24"/>
                <w:szCs w:val="24"/>
              </w:rPr>
              <w:t>Воспитатели-10</w:t>
            </w:r>
            <w:r w:rsidR="00051B1D" w:rsidRPr="00CD51E6">
              <w:rPr>
                <w:color w:val="000000" w:themeColor="text1"/>
                <w:sz w:val="24"/>
                <w:szCs w:val="24"/>
              </w:rPr>
              <w:t>.</w:t>
            </w:r>
          </w:p>
          <w:p w:rsidR="00051B1D" w:rsidRPr="00CD51E6" w:rsidRDefault="00494CDD" w:rsidP="00FD44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Музыкальные </w:t>
            </w:r>
            <w:r w:rsidR="00051B1D" w:rsidRPr="00CD51E6">
              <w:rPr>
                <w:color w:val="000000" w:themeColor="text1"/>
                <w:sz w:val="24"/>
                <w:szCs w:val="24"/>
              </w:rPr>
              <w:t>рук</w:t>
            </w:r>
            <w:r>
              <w:rPr>
                <w:color w:val="000000" w:themeColor="text1"/>
                <w:sz w:val="24"/>
                <w:szCs w:val="24"/>
              </w:rPr>
              <w:t xml:space="preserve">оводители </w:t>
            </w:r>
            <w:r w:rsidR="00051B1D" w:rsidRPr="00CD51E6">
              <w:rPr>
                <w:color w:val="000000" w:themeColor="text1"/>
                <w:sz w:val="24"/>
                <w:szCs w:val="24"/>
              </w:rPr>
              <w:t>-</w:t>
            </w:r>
            <w:r w:rsidR="009667D5" w:rsidRPr="00CD51E6">
              <w:rPr>
                <w:color w:val="000000" w:themeColor="text1"/>
                <w:sz w:val="24"/>
                <w:szCs w:val="24"/>
              </w:rPr>
              <w:t>2</w:t>
            </w:r>
            <w:r w:rsidR="00051B1D" w:rsidRPr="00CD51E6">
              <w:rPr>
                <w:color w:val="000000" w:themeColor="text1"/>
                <w:sz w:val="24"/>
                <w:szCs w:val="24"/>
              </w:rPr>
              <w:t>.</w:t>
            </w:r>
          </w:p>
          <w:p w:rsidR="00051B1D" w:rsidRPr="00CD51E6" w:rsidRDefault="00051B1D" w:rsidP="00FD44F8">
            <w:pPr>
              <w:rPr>
                <w:color w:val="000000" w:themeColor="text1"/>
                <w:sz w:val="24"/>
                <w:szCs w:val="24"/>
              </w:rPr>
            </w:pPr>
            <w:r w:rsidRPr="00CD51E6">
              <w:rPr>
                <w:color w:val="000000" w:themeColor="text1"/>
                <w:sz w:val="24"/>
                <w:szCs w:val="24"/>
              </w:rPr>
              <w:t>Инструктор ФЗК-1.</w:t>
            </w:r>
          </w:p>
          <w:p w:rsidR="00051B1D" w:rsidRPr="00CD51E6" w:rsidRDefault="00051B1D" w:rsidP="00FD44F8">
            <w:pPr>
              <w:rPr>
                <w:b/>
                <w:color w:val="000000" w:themeColor="text1"/>
                <w:sz w:val="24"/>
                <w:szCs w:val="24"/>
              </w:rPr>
            </w:pPr>
            <w:r w:rsidRPr="00CD51E6">
              <w:rPr>
                <w:b/>
                <w:color w:val="000000" w:themeColor="text1"/>
                <w:sz w:val="24"/>
                <w:szCs w:val="24"/>
              </w:rPr>
              <w:t>Об</w:t>
            </w:r>
            <w:r w:rsidR="006A51BE" w:rsidRPr="00CD51E6">
              <w:rPr>
                <w:b/>
                <w:color w:val="000000" w:themeColor="text1"/>
                <w:sz w:val="24"/>
                <w:szCs w:val="24"/>
              </w:rPr>
              <w:t xml:space="preserve">разовательный уровень педагогического </w:t>
            </w:r>
            <w:r w:rsidR="00153698" w:rsidRPr="00CD51E6">
              <w:rPr>
                <w:b/>
                <w:color w:val="000000" w:themeColor="text1"/>
                <w:sz w:val="24"/>
                <w:szCs w:val="24"/>
              </w:rPr>
              <w:t>сос</w:t>
            </w:r>
            <w:r w:rsidRPr="00CD51E6">
              <w:rPr>
                <w:b/>
                <w:color w:val="000000" w:themeColor="text1"/>
                <w:sz w:val="24"/>
                <w:szCs w:val="24"/>
              </w:rPr>
              <w:t>тава</w:t>
            </w:r>
            <w:r w:rsidR="006A51BE" w:rsidRPr="00CD51E6">
              <w:rPr>
                <w:b/>
                <w:color w:val="000000" w:themeColor="text1"/>
                <w:sz w:val="24"/>
                <w:szCs w:val="24"/>
              </w:rPr>
              <w:t>:</w:t>
            </w:r>
          </w:p>
          <w:p w:rsidR="00051B1D" w:rsidRPr="00CD51E6" w:rsidRDefault="009667D5" w:rsidP="00FD44F8">
            <w:pPr>
              <w:rPr>
                <w:color w:val="000000" w:themeColor="text1"/>
                <w:sz w:val="24"/>
                <w:szCs w:val="24"/>
              </w:rPr>
            </w:pPr>
            <w:r w:rsidRPr="00CD51E6">
              <w:rPr>
                <w:color w:val="000000" w:themeColor="text1"/>
                <w:sz w:val="24"/>
                <w:szCs w:val="24"/>
              </w:rPr>
              <w:t>Высшее образование 11</w:t>
            </w:r>
            <w:r w:rsidR="00051B1D" w:rsidRPr="00CD51E6">
              <w:rPr>
                <w:color w:val="000000" w:themeColor="text1"/>
                <w:sz w:val="24"/>
                <w:szCs w:val="24"/>
              </w:rPr>
              <w:t xml:space="preserve"> человек.</w:t>
            </w:r>
          </w:p>
          <w:p w:rsidR="00051B1D" w:rsidRPr="00CD51E6" w:rsidRDefault="00051B1D" w:rsidP="00FD44F8">
            <w:pPr>
              <w:rPr>
                <w:color w:val="000000" w:themeColor="text1"/>
                <w:sz w:val="24"/>
                <w:szCs w:val="24"/>
              </w:rPr>
            </w:pPr>
            <w:r w:rsidRPr="00CD51E6">
              <w:rPr>
                <w:color w:val="000000" w:themeColor="text1"/>
                <w:sz w:val="24"/>
                <w:szCs w:val="24"/>
              </w:rPr>
              <w:t>Средне специальное-3 человек.</w:t>
            </w:r>
          </w:p>
          <w:p w:rsidR="00051B1D" w:rsidRPr="00CD51E6" w:rsidRDefault="00051B1D" w:rsidP="00FD44F8">
            <w:pPr>
              <w:rPr>
                <w:b/>
                <w:color w:val="000000" w:themeColor="text1"/>
                <w:sz w:val="24"/>
                <w:szCs w:val="24"/>
              </w:rPr>
            </w:pPr>
            <w:r w:rsidRPr="00CD51E6">
              <w:rPr>
                <w:b/>
                <w:color w:val="000000" w:themeColor="text1"/>
                <w:sz w:val="24"/>
                <w:szCs w:val="24"/>
              </w:rPr>
              <w:t>Стаж работы:</w:t>
            </w:r>
          </w:p>
          <w:p w:rsidR="00051B1D" w:rsidRPr="00CD51E6" w:rsidRDefault="009667D5" w:rsidP="00FD44F8">
            <w:pPr>
              <w:rPr>
                <w:color w:val="000000" w:themeColor="text1"/>
                <w:sz w:val="24"/>
                <w:szCs w:val="24"/>
              </w:rPr>
            </w:pPr>
            <w:r w:rsidRPr="00CD51E6">
              <w:rPr>
                <w:color w:val="000000" w:themeColor="text1"/>
                <w:sz w:val="24"/>
                <w:szCs w:val="24"/>
              </w:rPr>
              <w:t>До 5 лет-4</w:t>
            </w:r>
            <w:r w:rsidR="00051B1D" w:rsidRPr="00CD51E6">
              <w:rPr>
                <w:color w:val="000000" w:themeColor="text1"/>
                <w:sz w:val="24"/>
                <w:szCs w:val="24"/>
              </w:rPr>
              <w:t xml:space="preserve"> человека.</w:t>
            </w:r>
          </w:p>
          <w:p w:rsidR="00051B1D" w:rsidRPr="00CD51E6" w:rsidRDefault="00051B1D" w:rsidP="00FD44F8">
            <w:pPr>
              <w:rPr>
                <w:color w:val="000000" w:themeColor="text1"/>
                <w:sz w:val="24"/>
                <w:szCs w:val="24"/>
              </w:rPr>
            </w:pPr>
            <w:r w:rsidRPr="00CD51E6">
              <w:rPr>
                <w:color w:val="000000" w:themeColor="text1"/>
                <w:sz w:val="24"/>
                <w:szCs w:val="24"/>
              </w:rPr>
              <w:t xml:space="preserve">До 10 </w:t>
            </w:r>
            <w:r w:rsidR="009667D5" w:rsidRPr="00CD51E6">
              <w:rPr>
                <w:color w:val="000000" w:themeColor="text1"/>
                <w:sz w:val="24"/>
                <w:szCs w:val="24"/>
              </w:rPr>
              <w:t>лет-5</w:t>
            </w:r>
            <w:r w:rsidRPr="00CD51E6">
              <w:rPr>
                <w:color w:val="000000" w:themeColor="text1"/>
                <w:sz w:val="24"/>
                <w:szCs w:val="24"/>
              </w:rPr>
              <w:t>человека.</w:t>
            </w:r>
          </w:p>
          <w:p w:rsidR="00051B1D" w:rsidRPr="00CD51E6" w:rsidRDefault="00051B1D" w:rsidP="00FD44F8">
            <w:pPr>
              <w:rPr>
                <w:color w:val="000000" w:themeColor="text1"/>
                <w:sz w:val="24"/>
                <w:szCs w:val="24"/>
              </w:rPr>
            </w:pPr>
            <w:r w:rsidRPr="00CD51E6">
              <w:rPr>
                <w:color w:val="000000" w:themeColor="text1"/>
                <w:sz w:val="24"/>
                <w:szCs w:val="24"/>
              </w:rPr>
              <w:t>Свыше 10 лет-5 человек.</w:t>
            </w:r>
          </w:p>
          <w:p w:rsidR="00051B1D" w:rsidRPr="00CD51E6" w:rsidRDefault="00051B1D" w:rsidP="00FD44F8">
            <w:pPr>
              <w:rPr>
                <w:color w:val="000000" w:themeColor="text1"/>
                <w:sz w:val="24"/>
                <w:szCs w:val="24"/>
              </w:rPr>
            </w:pPr>
            <w:r w:rsidRPr="00CD51E6">
              <w:rPr>
                <w:b/>
                <w:color w:val="000000" w:themeColor="text1"/>
                <w:sz w:val="24"/>
                <w:szCs w:val="24"/>
              </w:rPr>
              <w:t xml:space="preserve">Соответствие </w:t>
            </w:r>
            <w:r w:rsidR="009667D5" w:rsidRPr="00CD51E6">
              <w:rPr>
                <w:b/>
                <w:color w:val="000000" w:themeColor="text1"/>
                <w:sz w:val="24"/>
                <w:szCs w:val="24"/>
              </w:rPr>
              <w:t xml:space="preserve">занимаемой </w:t>
            </w:r>
            <w:proofErr w:type="gramStart"/>
            <w:r w:rsidR="009667D5" w:rsidRPr="00CD51E6">
              <w:rPr>
                <w:b/>
                <w:color w:val="000000" w:themeColor="text1"/>
                <w:sz w:val="24"/>
                <w:szCs w:val="24"/>
              </w:rPr>
              <w:t>должности  11</w:t>
            </w:r>
            <w:proofErr w:type="gramEnd"/>
            <w:r w:rsidRPr="00CD51E6">
              <w:rPr>
                <w:b/>
                <w:color w:val="000000" w:themeColor="text1"/>
                <w:sz w:val="24"/>
                <w:szCs w:val="24"/>
              </w:rPr>
              <w:t xml:space="preserve"> человек</w:t>
            </w:r>
            <w:r w:rsidRPr="00CD51E6">
              <w:rPr>
                <w:color w:val="000000" w:themeColor="text1"/>
                <w:sz w:val="24"/>
                <w:szCs w:val="24"/>
              </w:rPr>
              <w:t>.</w:t>
            </w:r>
          </w:p>
          <w:p w:rsidR="00051B1D" w:rsidRPr="00CD51E6" w:rsidRDefault="00051B1D" w:rsidP="00FD44F8">
            <w:pPr>
              <w:rPr>
                <w:color w:val="000000" w:themeColor="text1"/>
                <w:sz w:val="24"/>
                <w:szCs w:val="24"/>
              </w:rPr>
            </w:pPr>
            <w:r w:rsidRPr="00CD51E6">
              <w:rPr>
                <w:color w:val="000000" w:themeColor="text1"/>
                <w:sz w:val="24"/>
                <w:szCs w:val="24"/>
              </w:rPr>
              <w:t>Возраст:</w:t>
            </w:r>
          </w:p>
          <w:p w:rsidR="00051B1D" w:rsidRPr="00CD51E6" w:rsidRDefault="009667D5" w:rsidP="00FD44F8">
            <w:pPr>
              <w:rPr>
                <w:color w:val="000000" w:themeColor="text1"/>
                <w:sz w:val="24"/>
                <w:szCs w:val="24"/>
              </w:rPr>
            </w:pPr>
            <w:r w:rsidRPr="00CD51E6">
              <w:rPr>
                <w:color w:val="000000" w:themeColor="text1"/>
                <w:sz w:val="24"/>
                <w:szCs w:val="24"/>
              </w:rPr>
              <w:t>До 40 лет- 9</w:t>
            </w:r>
            <w:r w:rsidR="00051B1D" w:rsidRPr="00CD51E6">
              <w:rPr>
                <w:color w:val="000000" w:themeColor="text1"/>
                <w:sz w:val="24"/>
                <w:szCs w:val="24"/>
              </w:rPr>
              <w:t xml:space="preserve"> человек.</w:t>
            </w:r>
          </w:p>
          <w:p w:rsidR="00051B1D" w:rsidRPr="00CD51E6" w:rsidRDefault="009667D5" w:rsidP="00FD44F8">
            <w:pPr>
              <w:rPr>
                <w:color w:val="000000" w:themeColor="text1"/>
                <w:sz w:val="24"/>
                <w:szCs w:val="24"/>
              </w:rPr>
            </w:pPr>
            <w:r w:rsidRPr="00CD51E6">
              <w:rPr>
                <w:color w:val="000000" w:themeColor="text1"/>
                <w:sz w:val="24"/>
                <w:szCs w:val="24"/>
              </w:rPr>
              <w:t>До 50 лет 1</w:t>
            </w:r>
            <w:r w:rsidR="00051B1D" w:rsidRPr="00CD51E6">
              <w:rPr>
                <w:color w:val="000000" w:themeColor="text1"/>
                <w:sz w:val="24"/>
                <w:szCs w:val="24"/>
              </w:rPr>
              <w:t xml:space="preserve"> человека.</w:t>
            </w:r>
          </w:p>
          <w:p w:rsidR="00051B1D" w:rsidRPr="00CD51E6" w:rsidRDefault="009667D5" w:rsidP="00FD44F8">
            <w:pPr>
              <w:rPr>
                <w:color w:val="000000" w:themeColor="text1"/>
                <w:sz w:val="24"/>
                <w:szCs w:val="24"/>
              </w:rPr>
            </w:pPr>
            <w:r w:rsidRPr="00CD51E6">
              <w:rPr>
                <w:color w:val="000000" w:themeColor="text1"/>
                <w:sz w:val="24"/>
                <w:szCs w:val="24"/>
              </w:rPr>
              <w:t>Старше 50 лет -1</w:t>
            </w:r>
            <w:r w:rsidR="00051B1D" w:rsidRPr="00CD51E6">
              <w:rPr>
                <w:color w:val="000000" w:themeColor="text1"/>
                <w:sz w:val="24"/>
                <w:szCs w:val="24"/>
              </w:rPr>
              <w:t xml:space="preserve"> человека.</w:t>
            </w:r>
          </w:p>
          <w:p w:rsidR="00051B1D" w:rsidRPr="00CD51E6" w:rsidRDefault="00051B1D" w:rsidP="00FD44F8">
            <w:pPr>
              <w:rPr>
                <w:color w:val="000000" w:themeColor="text1"/>
                <w:sz w:val="24"/>
                <w:szCs w:val="24"/>
              </w:rPr>
            </w:pPr>
            <w:r w:rsidRPr="00CD51E6">
              <w:rPr>
                <w:color w:val="000000" w:themeColor="text1"/>
                <w:sz w:val="24"/>
                <w:szCs w:val="24"/>
              </w:rPr>
              <w:t>В системе управления ДОУ главное место занимает повышение профессионального уровня мастерства педагогов. Многие педагоги совершенствовали своё мастерство через внутри садовские мероприятия, путём самообразования, темы которых выбирались в зависимости от анализа педагогической работы, анкет затруднения педагогов.</w:t>
            </w:r>
          </w:p>
          <w:p w:rsidR="009667D5" w:rsidRPr="00CD51E6" w:rsidRDefault="00051B1D" w:rsidP="009667D5">
            <w:pPr>
              <w:rPr>
                <w:color w:val="000000" w:themeColor="text1"/>
                <w:sz w:val="24"/>
                <w:szCs w:val="24"/>
              </w:rPr>
            </w:pPr>
            <w:r w:rsidRPr="00CD51E6">
              <w:rPr>
                <w:color w:val="000000" w:themeColor="text1"/>
                <w:sz w:val="24"/>
                <w:szCs w:val="24"/>
              </w:rPr>
              <w:t xml:space="preserve">В системе повышения профессионального мастерства были использованы следующие формы с кадрами: педагогические советы, </w:t>
            </w:r>
            <w:proofErr w:type="spellStart"/>
            <w:r w:rsidRPr="00CD51E6">
              <w:rPr>
                <w:color w:val="000000" w:themeColor="text1"/>
                <w:sz w:val="24"/>
                <w:szCs w:val="24"/>
              </w:rPr>
              <w:t>медико</w:t>
            </w:r>
            <w:proofErr w:type="spellEnd"/>
            <w:r w:rsidRPr="00CD51E6">
              <w:rPr>
                <w:color w:val="000000" w:themeColor="text1"/>
                <w:sz w:val="24"/>
                <w:szCs w:val="24"/>
              </w:rPr>
              <w:t xml:space="preserve"> – педагогические совещания с воспитателями групп раннего возраста, консультации, семинары- практикумы, открытые просмотры. Отдельно был составлен план работы с молодыми специалистами включающий в себе консультации, семинары-практикумы по ознакомлены </w:t>
            </w:r>
            <w:proofErr w:type="gramStart"/>
            <w:r w:rsidRPr="00CD51E6">
              <w:rPr>
                <w:color w:val="000000" w:themeColor="text1"/>
                <w:sz w:val="24"/>
                <w:szCs w:val="24"/>
              </w:rPr>
              <w:t>с  ФГОС</w:t>
            </w:r>
            <w:proofErr w:type="gramEnd"/>
            <w:r w:rsidRPr="00CD51E6">
              <w:rPr>
                <w:color w:val="000000" w:themeColor="text1"/>
                <w:sz w:val="24"/>
                <w:szCs w:val="24"/>
              </w:rPr>
              <w:t xml:space="preserve"> ДО и соответствие с годовыми задачами.</w:t>
            </w:r>
          </w:p>
          <w:p w:rsidR="006A51BE" w:rsidRPr="00CD51E6" w:rsidRDefault="006A51BE" w:rsidP="009667D5">
            <w:pPr>
              <w:rPr>
                <w:color w:val="000000" w:themeColor="text1"/>
                <w:sz w:val="24"/>
                <w:szCs w:val="24"/>
              </w:rPr>
            </w:pPr>
          </w:p>
          <w:p w:rsidR="006A51BE" w:rsidRPr="00CD51E6" w:rsidRDefault="006A51BE" w:rsidP="009667D5">
            <w:pPr>
              <w:rPr>
                <w:b/>
                <w:color w:val="000000" w:themeColor="text1"/>
                <w:sz w:val="24"/>
                <w:szCs w:val="24"/>
              </w:rPr>
            </w:pPr>
            <w:r w:rsidRPr="00CD51E6">
              <w:rPr>
                <w:b/>
                <w:color w:val="000000" w:themeColor="text1"/>
                <w:sz w:val="24"/>
                <w:szCs w:val="24"/>
              </w:rPr>
              <w:t xml:space="preserve">Педагоги </w:t>
            </w:r>
            <w:proofErr w:type="gramStart"/>
            <w:r w:rsidRPr="00CD51E6">
              <w:rPr>
                <w:b/>
                <w:color w:val="000000" w:themeColor="text1"/>
                <w:sz w:val="24"/>
                <w:szCs w:val="24"/>
              </w:rPr>
              <w:t>участвовали  в</w:t>
            </w:r>
            <w:proofErr w:type="gramEnd"/>
            <w:r w:rsidRPr="00CD51E6">
              <w:rPr>
                <w:b/>
                <w:color w:val="000000" w:themeColor="text1"/>
                <w:sz w:val="24"/>
                <w:szCs w:val="24"/>
              </w:rPr>
              <w:t xml:space="preserve"> районных и всероссийский мероприятиях и конкурсах:</w:t>
            </w:r>
          </w:p>
          <w:p w:rsidR="006A51BE" w:rsidRPr="00CD51E6" w:rsidRDefault="006A51BE" w:rsidP="009667D5">
            <w:pPr>
              <w:rPr>
                <w:color w:val="000000" w:themeColor="text1"/>
                <w:sz w:val="24"/>
                <w:szCs w:val="24"/>
              </w:rPr>
            </w:pPr>
            <w:r w:rsidRPr="00CD51E6">
              <w:rPr>
                <w:color w:val="000000" w:themeColor="text1"/>
                <w:sz w:val="24"/>
                <w:szCs w:val="24"/>
              </w:rPr>
              <w:t>- «</w:t>
            </w:r>
            <w:proofErr w:type="spellStart"/>
            <w:r w:rsidRPr="00CD51E6">
              <w:rPr>
                <w:color w:val="000000" w:themeColor="text1"/>
                <w:sz w:val="24"/>
                <w:szCs w:val="24"/>
              </w:rPr>
              <w:t>Здоровьесберегающие</w:t>
            </w:r>
            <w:proofErr w:type="spellEnd"/>
            <w:r w:rsidRPr="00CD51E6">
              <w:rPr>
                <w:color w:val="000000" w:themeColor="text1"/>
                <w:sz w:val="24"/>
                <w:szCs w:val="24"/>
              </w:rPr>
              <w:t xml:space="preserve"> технологии в ДОУ»,</w:t>
            </w:r>
          </w:p>
          <w:p w:rsidR="006A51BE" w:rsidRPr="00CD51E6" w:rsidRDefault="006A51BE" w:rsidP="009667D5">
            <w:pPr>
              <w:rPr>
                <w:color w:val="000000" w:themeColor="text1"/>
                <w:sz w:val="24"/>
                <w:szCs w:val="24"/>
              </w:rPr>
            </w:pPr>
            <w:r w:rsidRPr="00CD51E6">
              <w:rPr>
                <w:color w:val="000000" w:themeColor="text1"/>
                <w:sz w:val="24"/>
                <w:szCs w:val="24"/>
              </w:rPr>
              <w:t>- «Игровая деятельность в ДОУ по ФГОС»,</w:t>
            </w:r>
          </w:p>
          <w:p w:rsidR="006A51BE" w:rsidRPr="00CD51E6" w:rsidRDefault="006A51BE" w:rsidP="009667D5">
            <w:pPr>
              <w:rPr>
                <w:color w:val="000000" w:themeColor="text1"/>
                <w:sz w:val="24"/>
                <w:szCs w:val="24"/>
              </w:rPr>
            </w:pPr>
            <w:r w:rsidRPr="00CD51E6">
              <w:rPr>
                <w:color w:val="000000" w:themeColor="text1"/>
                <w:sz w:val="24"/>
                <w:szCs w:val="24"/>
              </w:rPr>
              <w:t>- «Танцевальная мозаика» (конкурс спортивного танца),</w:t>
            </w:r>
          </w:p>
          <w:p w:rsidR="006A51BE" w:rsidRPr="00CD51E6" w:rsidRDefault="006A51BE" w:rsidP="009667D5">
            <w:pPr>
              <w:rPr>
                <w:color w:val="000000" w:themeColor="text1"/>
                <w:sz w:val="24"/>
                <w:szCs w:val="24"/>
              </w:rPr>
            </w:pPr>
            <w:r w:rsidRPr="00CD51E6">
              <w:rPr>
                <w:color w:val="000000" w:themeColor="text1"/>
                <w:sz w:val="24"/>
                <w:szCs w:val="24"/>
              </w:rPr>
              <w:t>- «Олимпийские резервы-2017»,</w:t>
            </w:r>
          </w:p>
          <w:p w:rsidR="006A51BE" w:rsidRPr="00CD51E6" w:rsidRDefault="006A51BE" w:rsidP="009667D5">
            <w:pPr>
              <w:rPr>
                <w:color w:val="000000" w:themeColor="text1"/>
                <w:sz w:val="24"/>
                <w:szCs w:val="24"/>
              </w:rPr>
            </w:pPr>
            <w:r w:rsidRPr="00CD51E6">
              <w:rPr>
                <w:color w:val="000000" w:themeColor="text1"/>
                <w:sz w:val="24"/>
                <w:szCs w:val="24"/>
              </w:rPr>
              <w:t>- Технологии формирования математических представлений у дошкольников»,</w:t>
            </w:r>
          </w:p>
          <w:p w:rsidR="006A51BE" w:rsidRPr="00CD51E6" w:rsidRDefault="006A51BE" w:rsidP="009667D5">
            <w:pPr>
              <w:rPr>
                <w:color w:val="000000" w:themeColor="text1"/>
                <w:sz w:val="24"/>
                <w:szCs w:val="24"/>
              </w:rPr>
            </w:pPr>
            <w:r w:rsidRPr="00CD51E6">
              <w:rPr>
                <w:color w:val="000000" w:themeColor="text1"/>
                <w:sz w:val="24"/>
                <w:szCs w:val="24"/>
              </w:rPr>
              <w:t xml:space="preserve">- «Героям войны посвящается» </w:t>
            </w:r>
            <w:proofErr w:type="gramStart"/>
            <w:r w:rsidRPr="00CD51E6">
              <w:rPr>
                <w:color w:val="000000" w:themeColor="text1"/>
                <w:sz w:val="24"/>
                <w:szCs w:val="24"/>
              </w:rPr>
              <w:t>( фестиваль</w:t>
            </w:r>
            <w:proofErr w:type="gramEnd"/>
            <w:r w:rsidRPr="00CD51E6">
              <w:rPr>
                <w:color w:val="000000" w:themeColor="text1"/>
                <w:sz w:val="24"/>
                <w:szCs w:val="24"/>
              </w:rPr>
              <w:t xml:space="preserve"> детской патриотической песни),</w:t>
            </w:r>
          </w:p>
          <w:p w:rsidR="006A51BE" w:rsidRPr="00CD51E6" w:rsidRDefault="006A51BE" w:rsidP="009667D5">
            <w:pPr>
              <w:rPr>
                <w:color w:val="000000" w:themeColor="text1"/>
                <w:sz w:val="24"/>
                <w:szCs w:val="24"/>
              </w:rPr>
            </w:pPr>
            <w:r w:rsidRPr="00CD51E6">
              <w:rPr>
                <w:color w:val="000000" w:themeColor="text1"/>
                <w:sz w:val="24"/>
                <w:szCs w:val="24"/>
              </w:rPr>
              <w:t>- «Программа экологического воспитания в ДОУ».</w:t>
            </w:r>
          </w:p>
        </w:tc>
      </w:tr>
      <w:tr w:rsidR="00051B1D" w:rsidRPr="00CD51E6" w:rsidTr="007934DA">
        <w:trPr>
          <w:trHeight w:val="7830"/>
        </w:trPr>
        <w:tc>
          <w:tcPr>
            <w:tcW w:w="1985" w:type="dxa"/>
            <w:vMerge/>
          </w:tcPr>
          <w:p w:rsidR="00051B1D" w:rsidRPr="00CD51E6" w:rsidRDefault="00051B1D" w:rsidP="00FD44F8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51B1D" w:rsidRPr="00CD51E6" w:rsidRDefault="00051B1D" w:rsidP="00FD44F8">
            <w:pPr>
              <w:rPr>
                <w:sz w:val="24"/>
                <w:szCs w:val="24"/>
              </w:rPr>
            </w:pPr>
            <w:proofErr w:type="gramStart"/>
            <w:r w:rsidRPr="00CD51E6">
              <w:rPr>
                <w:b/>
                <w:sz w:val="24"/>
                <w:szCs w:val="24"/>
              </w:rPr>
              <w:t>Информация</w:t>
            </w:r>
            <w:proofErr w:type="gramEnd"/>
            <w:r w:rsidRPr="00CD51E6">
              <w:rPr>
                <w:b/>
                <w:sz w:val="24"/>
                <w:szCs w:val="24"/>
              </w:rPr>
              <w:t xml:space="preserve"> связанная с использованием решений, которые принимаются образовательным учреждением с учётом общественной оценки её деятельности по итогам публикации предыдущего доклада</w:t>
            </w:r>
            <w:r w:rsidRPr="00CD51E6">
              <w:rPr>
                <w:sz w:val="24"/>
                <w:szCs w:val="24"/>
              </w:rPr>
              <w:t>.</w:t>
            </w:r>
          </w:p>
          <w:p w:rsidR="00051B1D" w:rsidRDefault="00051B1D" w:rsidP="00FD44F8">
            <w:pPr>
              <w:rPr>
                <w:b/>
                <w:sz w:val="24"/>
                <w:szCs w:val="24"/>
              </w:rPr>
            </w:pPr>
            <w:r w:rsidRPr="00CD51E6">
              <w:rPr>
                <w:b/>
                <w:sz w:val="24"/>
                <w:szCs w:val="24"/>
              </w:rPr>
              <w:t xml:space="preserve">С учётом </w:t>
            </w:r>
            <w:r w:rsidR="004C66E3" w:rsidRPr="00CD51E6">
              <w:rPr>
                <w:b/>
                <w:sz w:val="24"/>
                <w:szCs w:val="24"/>
              </w:rPr>
              <w:t>общественной</w:t>
            </w:r>
            <w:r w:rsidR="00E12A3F" w:rsidRPr="00CD51E6">
              <w:rPr>
                <w:b/>
                <w:sz w:val="24"/>
                <w:szCs w:val="24"/>
              </w:rPr>
              <w:t xml:space="preserve"> оценки деятельности ДОУ за 2015-2016</w:t>
            </w:r>
            <w:r w:rsidR="006A51BE" w:rsidRPr="00CD51E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6A51BE" w:rsidRPr="00CD51E6">
              <w:rPr>
                <w:b/>
                <w:sz w:val="24"/>
                <w:szCs w:val="24"/>
              </w:rPr>
              <w:t xml:space="preserve">учебный </w:t>
            </w:r>
            <w:r w:rsidR="007934DA" w:rsidRPr="00CD51E6">
              <w:rPr>
                <w:b/>
                <w:sz w:val="24"/>
                <w:szCs w:val="24"/>
              </w:rPr>
              <w:t xml:space="preserve"> </w:t>
            </w:r>
            <w:r w:rsidR="006A51BE" w:rsidRPr="00CD51E6">
              <w:rPr>
                <w:b/>
                <w:sz w:val="24"/>
                <w:szCs w:val="24"/>
              </w:rPr>
              <w:t>год</w:t>
            </w:r>
            <w:proofErr w:type="gramEnd"/>
            <w:r w:rsidR="006A51BE" w:rsidRPr="00CD51E6">
              <w:rPr>
                <w:b/>
                <w:sz w:val="24"/>
                <w:szCs w:val="24"/>
              </w:rPr>
              <w:t xml:space="preserve"> </w:t>
            </w:r>
            <w:r w:rsidR="004C66E3" w:rsidRPr="00CD51E6">
              <w:rPr>
                <w:b/>
                <w:sz w:val="24"/>
                <w:szCs w:val="24"/>
              </w:rPr>
              <w:t xml:space="preserve"> коллектив ра</w:t>
            </w:r>
            <w:r w:rsidR="007934DA" w:rsidRPr="00CD51E6">
              <w:rPr>
                <w:b/>
                <w:sz w:val="24"/>
                <w:szCs w:val="24"/>
              </w:rPr>
              <w:t>ботал по следующим направлениям:</w:t>
            </w:r>
          </w:p>
          <w:p w:rsidR="00CD51E6" w:rsidRPr="00CD51E6" w:rsidRDefault="00CD51E6" w:rsidP="00FD44F8">
            <w:pPr>
              <w:rPr>
                <w:b/>
                <w:sz w:val="24"/>
                <w:szCs w:val="24"/>
              </w:rPr>
            </w:pPr>
          </w:p>
          <w:p w:rsidR="004C66E3" w:rsidRPr="00CD51E6" w:rsidRDefault="004C66E3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- обеспечение условий безопасного и комфортного пребывания детей в ДОУ.</w:t>
            </w:r>
          </w:p>
          <w:p w:rsidR="004C66E3" w:rsidRPr="00CD51E6" w:rsidRDefault="004C66E3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 xml:space="preserve">- построение </w:t>
            </w:r>
            <w:proofErr w:type="spellStart"/>
            <w:r w:rsidRPr="00CD51E6">
              <w:rPr>
                <w:sz w:val="24"/>
                <w:szCs w:val="24"/>
              </w:rPr>
              <w:t>воспитательно</w:t>
            </w:r>
            <w:proofErr w:type="spellEnd"/>
            <w:r w:rsidRPr="00CD51E6">
              <w:rPr>
                <w:sz w:val="24"/>
                <w:szCs w:val="24"/>
              </w:rPr>
              <w:t>- образовательной работы в ДОУ с учётом ФГОС ДО;</w:t>
            </w:r>
          </w:p>
          <w:p w:rsidR="004C66E3" w:rsidRPr="00CD51E6" w:rsidRDefault="004C66E3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- работа по обновлению содержания и улучшению качества образования по приоритетным направлениям работы;</w:t>
            </w:r>
          </w:p>
          <w:p w:rsidR="004C66E3" w:rsidRPr="00CD51E6" w:rsidRDefault="004C66E3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- повышения уровня, профессиональных знаний и умений педагогов;</w:t>
            </w:r>
          </w:p>
          <w:p w:rsidR="004C66E3" w:rsidRPr="00CD51E6" w:rsidRDefault="004C66E3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 xml:space="preserve">- развитие механизмов управления качеством образования через систему оценки качества образования и вовлечение педагогов в </w:t>
            </w:r>
            <w:proofErr w:type="gramStart"/>
            <w:r w:rsidRPr="00CD51E6">
              <w:rPr>
                <w:sz w:val="24"/>
                <w:szCs w:val="24"/>
              </w:rPr>
              <w:t>инновационную  деятельность</w:t>
            </w:r>
            <w:proofErr w:type="gramEnd"/>
            <w:r w:rsidRPr="00CD51E6">
              <w:rPr>
                <w:sz w:val="24"/>
                <w:szCs w:val="24"/>
              </w:rPr>
              <w:t>; работа в тесном контакте с социальными партнёрами, с родителями в</w:t>
            </w:r>
            <w:r w:rsidR="00202A25" w:rsidRPr="00CD51E6">
              <w:rPr>
                <w:sz w:val="24"/>
                <w:szCs w:val="24"/>
              </w:rPr>
              <w:t>о</w:t>
            </w:r>
            <w:r w:rsidRPr="00CD51E6">
              <w:rPr>
                <w:sz w:val="24"/>
                <w:szCs w:val="24"/>
              </w:rPr>
              <w:t>спитанников.</w:t>
            </w:r>
          </w:p>
          <w:p w:rsidR="00202A25" w:rsidRPr="00CD51E6" w:rsidRDefault="00202A25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Информация о решениях, принятых образовательным учреждением в течении учебного года по итогам общественного обсуждения и их реализации.</w:t>
            </w:r>
          </w:p>
          <w:p w:rsidR="00202A25" w:rsidRPr="00CD51E6" w:rsidRDefault="00202A25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 xml:space="preserve">В течении года проведено 4 заседания Совета ДОУ. Были </w:t>
            </w:r>
            <w:proofErr w:type="gramStart"/>
            <w:r w:rsidRPr="00CD51E6">
              <w:rPr>
                <w:sz w:val="24"/>
                <w:szCs w:val="24"/>
              </w:rPr>
              <w:t>затронуты  такие</w:t>
            </w:r>
            <w:proofErr w:type="gramEnd"/>
            <w:r w:rsidRPr="00CD51E6">
              <w:rPr>
                <w:sz w:val="24"/>
                <w:szCs w:val="24"/>
              </w:rPr>
              <w:t xml:space="preserve"> вопросы как:</w:t>
            </w:r>
          </w:p>
          <w:p w:rsidR="007934DA" w:rsidRPr="00CD51E6" w:rsidRDefault="007934DA" w:rsidP="00FD44F8">
            <w:pPr>
              <w:rPr>
                <w:sz w:val="24"/>
                <w:szCs w:val="24"/>
              </w:rPr>
            </w:pPr>
          </w:p>
          <w:p w:rsidR="00202A25" w:rsidRPr="00CD51E6" w:rsidRDefault="007934DA" w:rsidP="00FD44F8">
            <w:pPr>
              <w:rPr>
                <w:b/>
                <w:sz w:val="24"/>
                <w:szCs w:val="24"/>
              </w:rPr>
            </w:pPr>
            <w:r w:rsidRPr="00CD51E6">
              <w:rPr>
                <w:b/>
                <w:sz w:val="24"/>
                <w:szCs w:val="24"/>
              </w:rPr>
              <w:t>Подведение итогов за 2016</w:t>
            </w:r>
            <w:r w:rsidR="00E12A3F" w:rsidRPr="00CD51E6">
              <w:rPr>
                <w:b/>
                <w:sz w:val="24"/>
                <w:szCs w:val="24"/>
              </w:rPr>
              <w:t>-2016</w:t>
            </w:r>
            <w:r w:rsidRPr="00CD51E6">
              <w:rPr>
                <w:b/>
                <w:sz w:val="24"/>
                <w:szCs w:val="24"/>
              </w:rPr>
              <w:t>-7</w:t>
            </w:r>
            <w:r w:rsidR="00202A25" w:rsidRPr="00CD51E6">
              <w:rPr>
                <w:b/>
                <w:sz w:val="24"/>
                <w:szCs w:val="24"/>
              </w:rPr>
              <w:t xml:space="preserve"> учебный год.</w:t>
            </w:r>
          </w:p>
          <w:p w:rsidR="007934DA" w:rsidRPr="00CD51E6" w:rsidRDefault="007934DA" w:rsidP="00FD44F8">
            <w:pPr>
              <w:rPr>
                <w:b/>
                <w:sz w:val="24"/>
                <w:szCs w:val="24"/>
              </w:rPr>
            </w:pPr>
          </w:p>
          <w:p w:rsidR="00202A25" w:rsidRPr="00CD51E6" w:rsidRDefault="00202A25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Утверждение содержание Публичного доклада.</w:t>
            </w:r>
          </w:p>
          <w:p w:rsidR="00202A25" w:rsidRPr="00CD51E6" w:rsidRDefault="00202A25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Обсуждение Локальных актов учреждения.</w:t>
            </w:r>
          </w:p>
          <w:p w:rsidR="00202A25" w:rsidRPr="00CD51E6" w:rsidRDefault="00202A25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Ознакомление с планом организации летней оздоровительной работы</w:t>
            </w:r>
            <w:r w:rsidR="00494CDD">
              <w:rPr>
                <w:sz w:val="24"/>
                <w:szCs w:val="24"/>
              </w:rPr>
              <w:t xml:space="preserve"> 2017</w:t>
            </w:r>
            <w:bookmarkStart w:id="0" w:name="_GoBack"/>
            <w:bookmarkEnd w:id="0"/>
            <w:r w:rsidRPr="00CD51E6">
              <w:rPr>
                <w:sz w:val="24"/>
                <w:szCs w:val="24"/>
              </w:rPr>
              <w:t xml:space="preserve"> в ДОУ.</w:t>
            </w:r>
          </w:p>
          <w:p w:rsidR="00202A25" w:rsidRPr="00CD51E6" w:rsidRDefault="00202A25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Исходя из выше сказанного</w:t>
            </w:r>
            <w:r w:rsidR="00FD44F8" w:rsidRPr="00CD51E6">
              <w:rPr>
                <w:sz w:val="24"/>
                <w:szCs w:val="24"/>
              </w:rPr>
              <w:t>,</w:t>
            </w:r>
            <w:r w:rsidRPr="00CD51E6">
              <w:rPr>
                <w:sz w:val="24"/>
                <w:szCs w:val="24"/>
              </w:rPr>
              <w:t xml:space="preserve"> проведена следующая работа:</w:t>
            </w:r>
          </w:p>
          <w:p w:rsidR="00FD44F8" w:rsidRPr="00CD51E6" w:rsidRDefault="00494CDD" w:rsidP="00FD4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 план работы МДОУ на 2017-2018</w:t>
            </w:r>
            <w:r w:rsidR="00FD44F8" w:rsidRPr="00CD51E6">
              <w:rPr>
                <w:sz w:val="24"/>
                <w:szCs w:val="24"/>
              </w:rPr>
              <w:t xml:space="preserve"> учебный год.</w:t>
            </w:r>
          </w:p>
          <w:p w:rsidR="00FD44F8" w:rsidRPr="00CD51E6" w:rsidRDefault="00FD44F8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Принята структура Публичного доклада в предложенном виде.</w:t>
            </w:r>
          </w:p>
          <w:p w:rsidR="00FD44F8" w:rsidRPr="00CD51E6" w:rsidRDefault="00FD44F8" w:rsidP="00FD44F8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Введены в действие дополнения к рассмотренным Локальным актам.</w:t>
            </w:r>
          </w:p>
          <w:p w:rsidR="00842F38" w:rsidRPr="00CD51E6" w:rsidRDefault="00842F38" w:rsidP="00FD44F8">
            <w:pPr>
              <w:rPr>
                <w:sz w:val="24"/>
                <w:szCs w:val="24"/>
              </w:rPr>
            </w:pPr>
          </w:p>
          <w:p w:rsidR="00ED76E0" w:rsidRPr="00CD51E6" w:rsidRDefault="00ED76E0" w:rsidP="00ED76E0">
            <w:pPr>
              <w:rPr>
                <w:b/>
                <w:sz w:val="24"/>
                <w:szCs w:val="24"/>
              </w:rPr>
            </w:pPr>
            <w:r w:rsidRPr="00CD51E6">
              <w:rPr>
                <w:b/>
                <w:sz w:val="24"/>
                <w:szCs w:val="24"/>
              </w:rPr>
              <w:t>Выводы по проведённому анализу и перспективы развития.</w:t>
            </w:r>
          </w:p>
          <w:p w:rsidR="00ED76E0" w:rsidRPr="00CD51E6" w:rsidRDefault="00ED76E0" w:rsidP="00ED76E0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Комплексный анализ позволяет охарактеризоват</w:t>
            </w:r>
            <w:r w:rsidR="007934DA" w:rsidRPr="00CD51E6">
              <w:rPr>
                <w:sz w:val="24"/>
                <w:szCs w:val="24"/>
              </w:rPr>
              <w:t xml:space="preserve">ь образовательную среду МДОУ № </w:t>
            </w:r>
            <w:r w:rsidRPr="00CD51E6">
              <w:rPr>
                <w:sz w:val="24"/>
                <w:szCs w:val="24"/>
              </w:rPr>
              <w:t>7 как комфортную и благоприятную, способствующую интеллектуальному личностному и творческому развитию детей дошкольного возраста, а также совершенствованию педагогического мастерства и профессиональному росту членов педагогического коллектива.</w:t>
            </w:r>
          </w:p>
          <w:p w:rsidR="00ED76E0" w:rsidRPr="00CD51E6" w:rsidRDefault="00ED76E0" w:rsidP="00ED76E0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 xml:space="preserve">Выпускники </w:t>
            </w:r>
            <w:proofErr w:type="gramStart"/>
            <w:r w:rsidRPr="00CD51E6">
              <w:rPr>
                <w:sz w:val="24"/>
                <w:szCs w:val="24"/>
              </w:rPr>
              <w:t>ДОУ  умеют</w:t>
            </w:r>
            <w:proofErr w:type="gramEnd"/>
            <w:r w:rsidRPr="00CD51E6">
              <w:rPr>
                <w:sz w:val="24"/>
                <w:szCs w:val="24"/>
              </w:rPr>
              <w:t xml:space="preserve"> ориентироваться в новых нестандартных ситуациях, принимать решения, ориентироваться в источниках информации, оценивать социальные привычки, связанные со здоровьем и окружающей средой, наметилась устойчивая тенденция к росту доли детей, принимающих участия в городских мероприятиях. Отмечается положительная динамика педагогов с высшим образованием, а также педагогов имеющих квалификационную категорию. По результатам проведённого анализа за прошедший учебный год, определены перспективы разв</w:t>
            </w:r>
            <w:r w:rsidR="007934DA" w:rsidRPr="00CD51E6">
              <w:rPr>
                <w:sz w:val="24"/>
                <w:szCs w:val="24"/>
              </w:rPr>
              <w:t>ития ДОО и годовом плане на 2017-2018</w:t>
            </w:r>
            <w:r w:rsidRPr="00CD51E6">
              <w:rPr>
                <w:sz w:val="24"/>
                <w:szCs w:val="24"/>
              </w:rPr>
              <w:t xml:space="preserve"> учебный год.</w:t>
            </w:r>
          </w:p>
          <w:p w:rsidR="00ED76E0" w:rsidRPr="00CD51E6" w:rsidRDefault="007934DA" w:rsidP="00ED76E0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 xml:space="preserve">Программа развития МДОУ № </w:t>
            </w:r>
            <w:r w:rsidR="00ED76E0" w:rsidRPr="00CD51E6">
              <w:rPr>
                <w:sz w:val="24"/>
                <w:szCs w:val="24"/>
              </w:rPr>
              <w:t>7 предполагает в будущем достижение следующих результатов.</w:t>
            </w:r>
          </w:p>
          <w:p w:rsidR="00ED76E0" w:rsidRPr="00CD51E6" w:rsidRDefault="00ED76E0" w:rsidP="00ED76E0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План развития и приоритетные задачи на следующий год</w:t>
            </w:r>
          </w:p>
          <w:p w:rsidR="00ED76E0" w:rsidRPr="00CD51E6" w:rsidRDefault="00ED76E0" w:rsidP="00ED76E0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Обновление содержания образования в соответствии с ФГОС дошкольного образования и социальным заказом родителей.</w:t>
            </w:r>
          </w:p>
          <w:p w:rsidR="00ED76E0" w:rsidRPr="00CD51E6" w:rsidRDefault="00ED76E0" w:rsidP="00ED76E0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 xml:space="preserve">Обеспечение равных условий воспитания и образования, при разных стартовых </w:t>
            </w:r>
            <w:r w:rsidRPr="00CD51E6">
              <w:rPr>
                <w:sz w:val="24"/>
                <w:szCs w:val="24"/>
              </w:rPr>
              <w:lastRenderedPageBreak/>
              <w:t>возможностях, для всех детей раннего и дошкольного возраста в соответствии с ФГОС дошкольного образования.</w:t>
            </w:r>
          </w:p>
          <w:p w:rsidR="00ED76E0" w:rsidRPr="00CD51E6" w:rsidRDefault="00ED76E0" w:rsidP="00ED76E0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Повышение статуса МДОУ.</w:t>
            </w:r>
          </w:p>
          <w:p w:rsidR="00ED76E0" w:rsidRPr="00CD51E6" w:rsidRDefault="00ED76E0" w:rsidP="00ED76E0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-Повышение престижа педагогической профессии, формирование высокопрофессионального коллектива, способного работать в современных условиях модернизации системы образования.</w:t>
            </w:r>
          </w:p>
          <w:p w:rsidR="00ED76E0" w:rsidRPr="00CD51E6" w:rsidRDefault="00ED76E0" w:rsidP="00ED76E0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 xml:space="preserve">- Расширение деятельности МДОУ по       распространению ППО в системе </w:t>
            </w:r>
            <w:proofErr w:type="gramStart"/>
            <w:r w:rsidRPr="00CD51E6">
              <w:rPr>
                <w:sz w:val="24"/>
                <w:szCs w:val="24"/>
              </w:rPr>
              <w:t>образования  Краснодарского</w:t>
            </w:r>
            <w:proofErr w:type="gramEnd"/>
            <w:r w:rsidRPr="00CD51E6">
              <w:rPr>
                <w:sz w:val="24"/>
                <w:szCs w:val="24"/>
              </w:rPr>
              <w:t xml:space="preserve"> края и города Сочи.</w:t>
            </w:r>
          </w:p>
          <w:p w:rsidR="00ED76E0" w:rsidRPr="00CD51E6" w:rsidRDefault="00ED76E0" w:rsidP="00ED76E0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-Подготовка необходимой материально-технической базы учреждения для перехода на финансов- хозяйственную самостоятельность.</w:t>
            </w:r>
          </w:p>
          <w:p w:rsidR="00ED76E0" w:rsidRPr="00CD51E6" w:rsidRDefault="00ED76E0" w:rsidP="00ED76E0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 xml:space="preserve">-Формирование </w:t>
            </w:r>
            <w:proofErr w:type="gramStart"/>
            <w:r w:rsidRPr="00CD51E6">
              <w:rPr>
                <w:sz w:val="24"/>
                <w:szCs w:val="24"/>
              </w:rPr>
              <w:t>« Открытого</w:t>
            </w:r>
            <w:proofErr w:type="gramEnd"/>
            <w:r w:rsidRPr="00CD51E6">
              <w:rPr>
                <w:sz w:val="24"/>
                <w:szCs w:val="24"/>
              </w:rPr>
              <w:t xml:space="preserve"> образовательного пространства в МДОУ»- развитие социальных образовательных сетей как способа обмена информацией, кооперирования ресурсов и возможностей для реализации образовательных проектов, реального влияния на процессы развития МДОУ в целом.</w:t>
            </w:r>
          </w:p>
          <w:p w:rsidR="00ED76E0" w:rsidRPr="00CD51E6" w:rsidRDefault="00ED76E0" w:rsidP="00ED76E0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Планируемые структурные преобразования в учреждении.</w:t>
            </w:r>
          </w:p>
          <w:p w:rsidR="00842F38" w:rsidRPr="00CD51E6" w:rsidRDefault="00ED76E0" w:rsidP="00ED76E0">
            <w:pPr>
              <w:rPr>
                <w:sz w:val="24"/>
                <w:szCs w:val="24"/>
              </w:rPr>
            </w:pPr>
            <w:r w:rsidRPr="00CD51E6">
              <w:rPr>
                <w:sz w:val="24"/>
                <w:szCs w:val="24"/>
              </w:rPr>
              <w:t>В МДОУ</w:t>
            </w:r>
            <w:r w:rsidR="00153698" w:rsidRPr="00CD51E6">
              <w:rPr>
                <w:sz w:val="24"/>
                <w:szCs w:val="24"/>
              </w:rPr>
              <w:t xml:space="preserve"> </w:t>
            </w:r>
            <w:r w:rsidR="007934DA" w:rsidRPr="00CD51E6">
              <w:rPr>
                <w:sz w:val="24"/>
                <w:szCs w:val="24"/>
              </w:rPr>
              <w:t xml:space="preserve">детский сад № </w:t>
            </w:r>
            <w:r w:rsidRPr="00CD51E6">
              <w:rPr>
                <w:sz w:val="24"/>
                <w:szCs w:val="24"/>
              </w:rPr>
              <w:t>7г. Сочи план</w:t>
            </w:r>
            <w:r w:rsidR="00D70EC4" w:rsidRPr="00CD51E6">
              <w:rPr>
                <w:sz w:val="24"/>
                <w:szCs w:val="24"/>
              </w:rPr>
              <w:t xml:space="preserve">ируется открытие </w:t>
            </w:r>
            <w:proofErr w:type="gramStart"/>
            <w:r w:rsidR="00D70EC4" w:rsidRPr="00CD51E6">
              <w:rPr>
                <w:sz w:val="24"/>
                <w:szCs w:val="24"/>
              </w:rPr>
              <w:t>платных  образовательных</w:t>
            </w:r>
            <w:proofErr w:type="gramEnd"/>
            <w:r w:rsidR="00D70EC4" w:rsidRPr="00CD51E6">
              <w:rPr>
                <w:sz w:val="24"/>
                <w:szCs w:val="24"/>
              </w:rPr>
              <w:t xml:space="preserve"> услуг.</w:t>
            </w:r>
          </w:p>
        </w:tc>
      </w:tr>
    </w:tbl>
    <w:p w:rsidR="00B83059" w:rsidRPr="00CD51E6" w:rsidRDefault="00B83059">
      <w:pPr>
        <w:rPr>
          <w:b/>
          <w:sz w:val="24"/>
          <w:szCs w:val="24"/>
        </w:rPr>
      </w:pPr>
    </w:p>
    <w:p w:rsidR="00ED76E0" w:rsidRPr="00CD51E6" w:rsidRDefault="00ED76E0">
      <w:pPr>
        <w:rPr>
          <w:b/>
          <w:sz w:val="24"/>
          <w:szCs w:val="24"/>
        </w:rPr>
      </w:pPr>
    </w:p>
    <w:sectPr w:rsidR="00ED76E0" w:rsidRPr="00CD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40A6F"/>
    <w:multiLevelType w:val="hybridMultilevel"/>
    <w:tmpl w:val="E6140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B7E4E"/>
    <w:multiLevelType w:val="hybridMultilevel"/>
    <w:tmpl w:val="C2B6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59"/>
    <w:rsid w:val="000056BE"/>
    <w:rsid w:val="0001285A"/>
    <w:rsid w:val="00051B1D"/>
    <w:rsid w:val="00060741"/>
    <w:rsid w:val="000702F7"/>
    <w:rsid w:val="00085F36"/>
    <w:rsid w:val="000A6362"/>
    <w:rsid w:val="00153698"/>
    <w:rsid w:val="00160BEF"/>
    <w:rsid w:val="00194B52"/>
    <w:rsid w:val="00196596"/>
    <w:rsid w:val="00196E91"/>
    <w:rsid w:val="001B3931"/>
    <w:rsid w:val="001B4FBB"/>
    <w:rsid w:val="001D4590"/>
    <w:rsid w:val="00202A25"/>
    <w:rsid w:val="00237D61"/>
    <w:rsid w:val="00245FC9"/>
    <w:rsid w:val="00254500"/>
    <w:rsid w:val="002D6C85"/>
    <w:rsid w:val="003036D7"/>
    <w:rsid w:val="00365EA0"/>
    <w:rsid w:val="003D7309"/>
    <w:rsid w:val="003F778C"/>
    <w:rsid w:val="00401E1C"/>
    <w:rsid w:val="004231D4"/>
    <w:rsid w:val="004240BD"/>
    <w:rsid w:val="00443131"/>
    <w:rsid w:val="004479E3"/>
    <w:rsid w:val="00494CDD"/>
    <w:rsid w:val="004A1BA1"/>
    <w:rsid w:val="004A61C6"/>
    <w:rsid w:val="004C66E3"/>
    <w:rsid w:val="004D2A5E"/>
    <w:rsid w:val="004D5920"/>
    <w:rsid w:val="00543403"/>
    <w:rsid w:val="00566800"/>
    <w:rsid w:val="00571434"/>
    <w:rsid w:val="00592BC8"/>
    <w:rsid w:val="006212D2"/>
    <w:rsid w:val="00627CC7"/>
    <w:rsid w:val="006660B6"/>
    <w:rsid w:val="006A0437"/>
    <w:rsid w:val="006A51BE"/>
    <w:rsid w:val="006B2BA9"/>
    <w:rsid w:val="00705329"/>
    <w:rsid w:val="0072397F"/>
    <w:rsid w:val="00746AC3"/>
    <w:rsid w:val="0075576D"/>
    <w:rsid w:val="007577E7"/>
    <w:rsid w:val="007906D3"/>
    <w:rsid w:val="007934DA"/>
    <w:rsid w:val="00805228"/>
    <w:rsid w:val="00842F38"/>
    <w:rsid w:val="008926D1"/>
    <w:rsid w:val="008F2201"/>
    <w:rsid w:val="00930B7A"/>
    <w:rsid w:val="00936EA6"/>
    <w:rsid w:val="0094489B"/>
    <w:rsid w:val="009667D5"/>
    <w:rsid w:val="0099007B"/>
    <w:rsid w:val="009F014D"/>
    <w:rsid w:val="009F314D"/>
    <w:rsid w:val="00A849D6"/>
    <w:rsid w:val="00AC4E44"/>
    <w:rsid w:val="00AD3DF1"/>
    <w:rsid w:val="00AE20D6"/>
    <w:rsid w:val="00B11D2F"/>
    <w:rsid w:val="00B36C3E"/>
    <w:rsid w:val="00B83059"/>
    <w:rsid w:val="00B84E97"/>
    <w:rsid w:val="00BE49F1"/>
    <w:rsid w:val="00C446F9"/>
    <w:rsid w:val="00CD3D88"/>
    <w:rsid w:val="00CD51E6"/>
    <w:rsid w:val="00CE3473"/>
    <w:rsid w:val="00CE381C"/>
    <w:rsid w:val="00D05A8B"/>
    <w:rsid w:val="00D57B5B"/>
    <w:rsid w:val="00D645CF"/>
    <w:rsid w:val="00D70EC4"/>
    <w:rsid w:val="00DA422D"/>
    <w:rsid w:val="00DE23A6"/>
    <w:rsid w:val="00E02F28"/>
    <w:rsid w:val="00E12A3F"/>
    <w:rsid w:val="00E671A9"/>
    <w:rsid w:val="00ED76E0"/>
    <w:rsid w:val="00F2658D"/>
    <w:rsid w:val="00F2784B"/>
    <w:rsid w:val="00F700AF"/>
    <w:rsid w:val="00F75392"/>
    <w:rsid w:val="00F80C32"/>
    <w:rsid w:val="00F90C5B"/>
    <w:rsid w:val="00FD4263"/>
    <w:rsid w:val="00FD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91D98-47C8-42DB-95CF-DDA5B7FC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30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340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7@edu.so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3475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2015-08-21T13:18:00Z</cp:lastPrinted>
  <dcterms:created xsi:type="dcterms:W3CDTF">2017-07-03T12:55:00Z</dcterms:created>
  <dcterms:modified xsi:type="dcterms:W3CDTF">2017-07-05T13:58:00Z</dcterms:modified>
</cp:coreProperties>
</file>