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59" w:rsidRPr="00A070A6" w:rsidRDefault="00B83059" w:rsidP="007934DA">
      <w:pPr>
        <w:jc w:val="center"/>
        <w:rPr>
          <w:rFonts w:ascii="Traditional Arabic" w:hAnsi="Traditional Arabic" w:cs="Traditional Arabic"/>
          <w:sz w:val="32"/>
          <w:szCs w:val="32"/>
        </w:rPr>
      </w:pPr>
      <w:r w:rsidRPr="00A070A6">
        <w:rPr>
          <w:rFonts w:ascii="Cambria" w:hAnsi="Cambria" w:cs="Cambria"/>
          <w:b/>
          <w:sz w:val="32"/>
          <w:szCs w:val="32"/>
        </w:rPr>
        <w:t>ПУБЛИЧНЫЙ</w:t>
      </w:r>
      <w:r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A070A6">
        <w:rPr>
          <w:rFonts w:ascii="Cambria" w:hAnsi="Cambria" w:cs="Cambria"/>
          <w:b/>
          <w:sz w:val="32"/>
          <w:szCs w:val="32"/>
        </w:rPr>
        <w:t>ОТЧЁТ</w:t>
      </w:r>
      <w:r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A070A6">
        <w:rPr>
          <w:rFonts w:ascii="Cambria" w:hAnsi="Cambria" w:cs="Cambria"/>
          <w:b/>
          <w:sz w:val="32"/>
          <w:szCs w:val="32"/>
        </w:rPr>
        <w:t>ДОШКОЛЬНО</w:t>
      </w:r>
      <w:r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A070A6">
        <w:rPr>
          <w:rFonts w:ascii="Cambria" w:hAnsi="Cambria" w:cs="Cambria"/>
          <w:b/>
          <w:sz w:val="32"/>
          <w:szCs w:val="32"/>
        </w:rPr>
        <w:t>ОБРАЗОВАТЕЛЬ</w:t>
      </w:r>
      <w:r w:rsidR="0099007B" w:rsidRPr="00A070A6">
        <w:rPr>
          <w:rFonts w:ascii="Cambria" w:hAnsi="Cambria" w:cs="Cambria"/>
          <w:b/>
          <w:sz w:val="32"/>
          <w:szCs w:val="32"/>
        </w:rPr>
        <w:t>НОГО</w:t>
      </w:r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99007B" w:rsidRPr="00A070A6">
        <w:rPr>
          <w:rFonts w:ascii="Cambria" w:hAnsi="Cambria" w:cs="Cambria"/>
          <w:b/>
          <w:sz w:val="32"/>
          <w:szCs w:val="32"/>
        </w:rPr>
        <w:t>УЧРЕЖДЕНИЯ</w:t>
      </w:r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99007B" w:rsidRPr="00A070A6">
        <w:rPr>
          <w:rFonts w:ascii="Cambria" w:hAnsi="Cambria" w:cs="Cambria"/>
          <w:b/>
          <w:sz w:val="32"/>
          <w:szCs w:val="32"/>
        </w:rPr>
        <w:t>ДЕТСКИЙ</w:t>
      </w:r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99007B" w:rsidRPr="00A070A6">
        <w:rPr>
          <w:rFonts w:ascii="Cambria" w:hAnsi="Cambria" w:cs="Cambria"/>
          <w:b/>
          <w:sz w:val="32"/>
          <w:szCs w:val="32"/>
        </w:rPr>
        <w:t>САД</w:t>
      </w:r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A070A6">
        <w:rPr>
          <w:rFonts w:cs="Traditional Arabic"/>
          <w:b/>
          <w:sz w:val="32"/>
          <w:szCs w:val="32"/>
        </w:rPr>
        <w:t xml:space="preserve"> </w:t>
      </w:r>
      <w:bookmarkStart w:id="0" w:name="_GoBack"/>
      <w:bookmarkEnd w:id="0"/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99007B" w:rsidRPr="00A070A6">
        <w:rPr>
          <w:rFonts w:ascii="Times New Roman" w:hAnsi="Times New Roman" w:cs="Times New Roman"/>
          <w:b/>
          <w:sz w:val="32"/>
          <w:szCs w:val="32"/>
        </w:rPr>
        <w:t>№</w:t>
      </w:r>
      <w:r w:rsidR="0099007B" w:rsidRPr="00A070A6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A070A6">
        <w:rPr>
          <w:rFonts w:ascii="Traditional Arabic" w:hAnsi="Traditional Arabic" w:cs="Traditional Arabic"/>
          <w:b/>
          <w:sz w:val="32"/>
          <w:szCs w:val="32"/>
        </w:rPr>
        <w:t>7.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9072"/>
      </w:tblGrid>
      <w:tr w:rsidR="00B83059" w:rsidRPr="00A070A6" w:rsidTr="007934DA">
        <w:tc>
          <w:tcPr>
            <w:tcW w:w="1985" w:type="dxa"/>
          </w:tcPr>
          <w:p w:rsidR="00B83059" w:rsidRPr="00A070A6" w:rsidRDefault="00B83059" w:rsidP="00FD44F8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A070A6">
              <w:rPr>
                <w:rFonts w:ascii="Cambria" w:hAnsi="Cambria" w:cs="Cambria"/>
                <w:b/>
                <w:sz w:val="28"/>
                <w:szCs w:val="28"/>
              </w:rPr>
              <w:t>Название</w:t>
            </w:r>
            <w:r w:rsidRPr="00A070A6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8"/>
                <w:szCs w:val="28"/>
              </w:rPr>
              <w:t>раздела</w:t>
            </w:r>
            <w:r w:rsidRPr="00A070A6">
              <w:rPr>
                <w:rFonts w:ascii="Traditional Arabic" w:hAnsi="Traditional Arabic" w:cs="Traditional Arabic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B83059" w:rsidRPr="00A070A6" w:rsidRDefault="00B83059" w:rsidP="00FD44F8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A070A6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                 </w:t>
            </w:r>
            <w:r w:rsidRPr="00A070A6">
              <w:rPr>
                <w:rFonts w:ascii="Cambria" w:hAnsi="Cambria" w:cs="Cambria"/>
                <w:b/>
                <w:sz w:val="28"/>
                <w:szCs w:val="28"/>
              </w:rPr>
              <w:t>СОДЕРЖАНИЕ</w:t>
            </w:r>
          </w:p>
        </w:tc>
      </w:tr>
      <w:tr w:rsidR="00B83059" w:rsidRPr="00A070A6" w:rsidTr="007934DA">
        <w:tc>
          <w:tcPr>
            <w:tcW w:w="1985" w:type="dxa"/>
          </w:tcPr>
          <w:p w:rsidR="00CD51E6" w:rsidRPr="00A070A6" w:rsidRDefault="00CD51E6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B83059" w:rsidRPr="00A070A6" w:rsidRDefault="00B83059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1.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Общие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характеристики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заведения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83059" w:rsidRPr="00A070A6" w:rsidRDefault="00B83059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Тип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вид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="009F314D" w:rsidRPr="00A070A6">
              <w:rPr>
                <w:rFonts w:ascii="Cambria" w:hAnsi="Cambria" w:cs="Cambria"/>
                <w:b/>
                <w:sz w:val="24"/>
                <w:szCs w:val="24"/>
              </w:rPr>
              <w:t>т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атус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  <w:r w:rsidR="009F314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Наличие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="009F314D" w:rsidRPr="00A070A6">
              <w:rPr>
                <w:rFonts w:ascii="Cambria" w:hAnsi="Cambria" w:cs="Cambria"/>
                <w:b/>
                <w:sz w:val="24"/>
                <w:szCs w:val="24"/>
              </w:rPr>
              <w:t>а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йта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9F314D" w:rsidRPr="00A070A6" w:rsidRDefault="009F314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Полное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наименование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Муниципальное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бюджетное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учреждение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7.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Сокращённое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название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42F3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7 </w:t>
            </w:r>
            <w:r w:rsidR="00842F38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842F38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42F38"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="00842F38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F314D" w:rsidRPr="00A070A6" w:rsidRDefault="009F314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Тип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образовательное</w:t>
            </w:r>
            <w:r w:rsidR="00842F3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42F38" w:rsidRPr="00A070A6">
              <w:rPr>
                <w:rFonts w:ascii="Cambria" w:hAnsi="Cambria" w:cs="Cambria"/>
                <w:sz w:val="24"/>
                <w:szCs w:val="24"/>
              </w:rPr>
              <w:t>бюджетное</w:t>
            </w:r>
            <w:r w:rsidR="00842F3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F314D" w:rsidRPr="00A070A6" w:rsidRDefault="009F314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Вид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общеразвивающего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вида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F314D" w:rsidRPr="00A070A6" w:rsidRDefault="009F314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Юридический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адрес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>: 354037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Россия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Краснодарский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край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ул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Октября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5.</w:t>
            </w:r>
          </w:p>
          <w:p w:rsidR="009F314D" w:rsidRPr="00A070A6" w:rsidRDefault="009F314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  <w:lang w:val="en-US"/>
              </w:rPr>
              <w:t>e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-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  <w:lang w:val="en-US"/>
              </w:rPr>
              <w:t>mail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hyperlink r:id="rId5" w:history="1"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  <w:lang w:val="en-US"/>
                </w:rPr>
                <w:t>dou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</w:rPr>
                <w:t>7@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  <w:lang w:val="en-US"/>
                </w:rPr>
                <w:t>edu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</w:rPr>
                <w:t>.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  <w:lang w:val="en-US"/>
                </w:rPr>
                <w:t>sochi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</w:rPr>
                <w:t>.</w:t>
              </w:r>
              <w:r w:rsidR="0099007B" w:rsidRPr="00A070A6">
                <w:rPr>
                  <w:rStyle w:val="a5"/>
                  <w:rFonts w:ascii="Traditional Arabic" w:hAnsi="Traditional Arabic" w:cs="Traditional Arabic"/>
                  <w:sz w:val="24"/>
                  <w:szCs w:val="24"/>
                  <w:lang w:val="en-US"/>
                </w:rPr>
                <w:t>ru</w:t>
              </w:r>
            </w:hyperlink>
          </w:p>
          <w:p w:rsidR="00543403" w:rsidRPr="00A070A6" w:rsidRDefault="00DA422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Заведующая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Чачина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Ирина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тел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>.2-65-03-45,</w:t>
            </w:r>
          </w:p>
          <w:p w:rsidR="00543403" w:rsidRPr="00A070A6" w:rsidRDefault="0054340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Старший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воспитатель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Зюзюкина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Надежда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Викторовна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тел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>2-65-03-45,</w:t>
            </w:r>
          </w:p>
          <w:p w:rsidR="00842F38" w:rsidRPr="00A070A6" w:rsidRDefault="0015369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Завхоз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494CD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94CDD" w:rsidRPr="00A070A6">
              <w:rPr>
                <w:rFonts w:ascii="Cambria" w:hAnsi="Cambria" w:cs="Cambria"/>
                <w:sz w:val="24"/>
                <w:szCs w:val="24"/>
              </w:rPr>
              <w:t>Варель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джян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Сусана</w:t>
            </w:r>
            <w:r w:rsidR="0099007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9007B" w:rsidRPr="00A070A6">
              <w:rPr>
                <w:rFonts w:ascii="Cambria" w:hAnsi="Cambria" w:cs="Cambria"/>
                <w:sz w:val="24"/>
                <w:szCs w:val="24"/>
              </w:rPr>
              <w:t>Грантовна</w:t>
            </w: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543403" w:rsidRPr="00A070A6" w:rsidRDefault="00543403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Лицензия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образовательную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деятельность</w:t>
            </w:r>
            <w:r w:rsidR="00AD3DF1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CD51E6" w:rsidRPr="00A070A6" w:rsidRDefault="00543403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настоящее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время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осуществляет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деятельно</w:t>
            </w:r>
            <w:r w:rsidR="006A0437" w:rsidRPr="00A070A6">
              <w:rPr>
                <w:rFonts w:ascii="Cambria" w:hAnsi="Cambria" w:cs="Cambria"/>
                <w:sz w:val="24"/>
                <w:szCs w:val="24"/>
              </w:rPr>
              <w:t>сть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Cambria" w:hAnsi="Cambria" w:cs="Cambria"/>
                <w:sz w:val="24"/>
                <w:szCs w:val="24"/>
              </w:rPr>
              <w:t>согласно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6A0437" w:rsidRPr="00A070A6">
              <w:rPr>
                <w:rFonts w:ascii="Cambria" w:hAnsi="Cambria" w:cs="Cambria"/>
                <w:sz w:val="24"/>
                <w:szCs w:val="24"/>
              </w:rPr>
              <w:t>Лицензии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03009 </w:t>
            </w:r>
            <w:r w:rsidR="006A0437" w:rsidRPr="00A070A6">
              <w:rPr>
                <w:rFonts w:ascii="Cambria" w:hAnsi="Cambria" w:cs="Cambria"/>
                <w:sz w:val="24"/>
                <w:szCs w:val="24"/>
              </w:rPr>
              <w:t>выданной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31.10.11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Министерством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науки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Краснодарского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645CF" w:rsidRPr="00A070A6">
              <w:rPr>
                <w:rFonts w:ascii="Cambria" w:hAnsi="Cambria" w:cs="Cambria"/>
                <w:sz w:val="24"/>
                <w:szCs w:val="24"/>
              </w:rPr>
              <w:t>края</w:t>
            </w:r>
            <w:r w:rsidR="00D645CF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D645CF" w:rsidRPr="00A070A6" w:rsidRDefault="00D645CF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Режим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D645CF" w:rsidRPr="00A070A6" w:rsidRDefault="00D645CF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566800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56680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566800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043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7</w:t>
            </w:r>
            <w:r w:rsidR="000A636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4431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работает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режиме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5-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дневной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недели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выходными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днями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суббота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воскресенье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праздничные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дни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Время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пребывания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7:30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18:00 ( 10,5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часов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).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Функционирует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гру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ппа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кратковременного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sz w:val="24"/>
                <w:szCs w:val="24"/>
              </w:rPr>
              <w:t>пребывания</w:t>
            </w:r>
            <w:r w:rsidR="00DA422D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645CF" w:rsidRPr="00A070A6" w:rsidRDefault="00D645CF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Структура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количество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групп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Количество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мест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Наполняемость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групп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D645CF" w:rsidRPr="00A070A6" w:rsidRDefault="00D645CF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настоящее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время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функционирует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пять</w:t>
            </w:r>
            <w:r w:rsidR="006A0437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6A0437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групп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общеразвивающей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направленности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Детский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сад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посещают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воспитанники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от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3-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х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7-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ми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25450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="0025450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1B4FBB" w:rsidRPr="00A070A6" w:rsidRDefault="00254500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Списо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чный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состав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30.05</w:t>
            </w:r>
            <w:r w:rsidR="0006074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2017 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года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18</w:t>
            </w:r>
            <w:r w:rsidR="0006074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5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Контингент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формируется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возрастом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Комплектование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групп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осуществ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ляется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основании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Устава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="00DA422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равил</w:t>
            </w:r>
            <w:r w:rsidR="00DA422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приёма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дошкольное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образовательное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учреждение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1B4FBB" w:rsidRPr="00A070A6" w:rsidRDefault="001B4FBB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393"/>
              <w:gridCol w:w="1842"/>
              <w:gridCol w:w="1579"/>
            </w:tblGrid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060741" w:rsidRPr="00A070A6" w:rsidRDefault="00060741" w:rsidP="00060741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Количество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ГКП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Играя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обучаясь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060741" w:rsidRPr="00A070A6" w:rsidTr="00CD51E6">
              <w:trPr>
                <w:trHeight w:val="382"/>
              </w:trPr>
              <w:tc>
                <w:tcPr>
                  <w:tcW w:w="2605" w:type="dxa"/>
                </w:tcPr>
                <w:p w:rsidR="00060741" w:rsidRPr="00A070A6" w:rsidRDefault="00060741" w:rsidP="00060741">
                  <w:pPr>
                    <w:jc w:val="both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Первая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младшая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                         </w:t>
                  </w:r>
                </w:p>
                <w:p w:rsidR="00060741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   12     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579" w:type="dxa"/>
                </w:tcPr>
                <w:p w:rsidR="00060741" w:rsidRPr="00A070A6" w:rsidRDefault="00CD3D88" w:rsidP="00060741">
                  <w:pPr>
                    <w:jc w:val="both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lastRenderedPageBreak/>
                    <w:t xml:space="preserve">5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060741">
                  <w:pPr>
                    <w:jc w:val="both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Вторая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младшая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060741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35         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579" w:type="dxa"/>
                </w:tcPr>
                <w:p w:rsidR="00060741" w:rsidRPr="00A070A6" w:rsidRDefault="00CD3D88" w:rsidP="00060741">
                  <w:pPr>
                    <w:jc w:val="both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060741">
                  <w:pPr>
                    <w:jc w:val="both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Средняя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060741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33        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579" w:type="dxa"/>
                </w:tcPr>
                <w:p w:rsidR="00060741" w:rsidRPr="00A070A6" w:rsidRDefault="00CD3D88" w:rsidP="00060741">
                  <w:pPr>
                    <w:jc w:val="both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6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060741">
                  <w:pPr>
                    <w:jc w:val="both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Старшая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60741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39       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79" w:type="dxa"/>
                </w:tcPr>
                <w:p w:rsidR="00060741" w:rsidRPr="00A070A6" w:rsidRDefault="00CD3D88" w:rsidP="00060741">
                  <w:pPr>
                    <w:jc w:val="both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7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060741">
                  <w:pPr>
                    <w:jc w:val="both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Подготовительная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235" w:type="dxa"/>
                  <w:gridSpan w:val="2"/>
                </w:tcPr>
                <w:p w:rsidR="00CD3D88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60741" w:rsidRPr="00A070A6" w:rsidRDefault="00060741" w:rsidP="00CD3D8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   28       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579" w:type="dxa"/>
                </w:tcPr>
                <w:p w:rsidR="00060741" w:rsidRPr="00A070A6" w:rsidRDefault="00CD3D88" w:rsidP="00060741">
                  <w:pPr>
                    <w:jc w:val="both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2 </w:t>
                  </w:r>
                  <w:r w:rsidRPr="00A070A6">
                    <w:rPr>
                      <w:rFonts w:ascii="Cambria" w:hAnsi="Cambria" w:cs="Cambria"/>
                      <w:color w:val="000000" w:themeColor="text1"/>
                      <w:sz w:val="24"/>
                      <w:szCs w:val="24"/>
                    </w:rPr>
                    <w:t>детей</w:t>
                  </w: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ГРУППА</w:t>
                  </w:r>
                  <w:r w:rsidRPr="00A070A6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393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842" w:type="dxa"/>
                </w:tcPr>
                <w:p w:rsidR="00060741" w:rsidRPr="00A070A6" w:rsidRDefault="00060741" w:rsidP="00FD44F8">
                  <w:pPr>
                    <w:ind w:left="297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ind w:left="297"/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CD3D88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3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35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38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3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71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59,7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3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3 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060741" w:rsidRPr="00A070A6" w:rsidRDefault="004231D4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2,3</w:t>
                  </w:r>
                  <w:r w:rsidR="00060741"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0741" w:rsidRPr="00A070A6" w:rsidTr="00CD51E6">
              <w:tc>
                <w:tcPr>
                  <w:tcW w:w="2605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1393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2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79" w:type="dxa"/>
                </w:tcPr>
                <w:p w:rsidR="00060741" w:rsidRPr="00A070A6" w:rsidRDefault="00060741" w:rsidP="00FD44F8">
                  <w:pPr>
                    <w:rPr>
                      <w:rFonts w:ascii="Traditional Arabic" w:hAnsi="Traditional Arabic" w:cs="Traditional Arabic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54500" w:rsidRPr="00A070A6" w:rsidRDefault="00254500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1B4FBB" w:rsidRPr="00A070A6" w:rsidRDefault="000056BE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наиболее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эффективной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оздоровительных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профилактических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мероприятий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используется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мониторинг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состояния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вновь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поступивших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чётко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организованное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медико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педагогическое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обслуживание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период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адаптации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консультативная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помощь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родителям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вновь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поступивших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мере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необходимости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устанавливается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щадящий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режим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неполный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день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пребывания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согласованный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Посещаемость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средняя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ежемесячная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посещаемость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5576D" w:rsidRPr="00A070A6">
              <w:rPr>
                <w:rFonts w:ascii="Cambria" w:hAnsi="Cambria" w:cs="Cambria"/>
                <w:sz w:val="24"/>
                <w:szCs w:val="24"/>
              </w:rPr>
              <w:t>з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учебный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составила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более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87</w:t>
            </w:r>
            <w:r w:rsidR="0075576D" w:rsidRPr="00A070A6">
              <w:rPr>
                <w:rFonts w:ascii="Traditional Arabic" w:hAnsi="Traditional Arabic" w:cs="Traditional Arabic"/>
                <w:sz w:val="24"/>
                <w:szCs w:val="24"/>
              </w:rPr>
              <w:t>%.</w:t>
            </w:r>
          </w:p>
          <w:p w:rsidR="0075576D" w:rsidRPr="00A070A6" w:rsidRDefault="0075576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Вывод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: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такие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показатели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свидетельствует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налаженной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повышения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профилактической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оздоровлению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числе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счёт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предметно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развивающей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среды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системы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физкультурно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оздоровительной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использования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здоровье</w:t>
            </w:r>
            <w:r w:rsidR="0015369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сберегающих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технологий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организацию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рационального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питания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соблюдения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санитарно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гигиенических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условий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использование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естественных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факторов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природы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Общее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санитарно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гигиеническое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состояние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образовательного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соответствует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требованиям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D7309" w:rsidRPr="00A070A6">
              <w:rPr>
                <w:rFonts w:ascii="Cambria" w:hAnsi="Cambria" w:cs="Cambria"/>
                <w:sz w:val="24"/>
                <w:szCs w:val="24"/>
              </w:rPr>
              <w:t>СанПиН</w:t>
            </w:r>
            <w:r w:rsidR="003D7309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3D7309" w:rsidRPr="00A070A6" w:rsidRDefault="003D730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Достижения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результаты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участия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городских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районных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мероприятиях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3D7309" w:rsidRPr="00A070A6" w:rsidRDefault="003D730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Анализ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выполнения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дошкольниками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зультатам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мон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иторинга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2016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>-201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>7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имеет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высокий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показатель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Это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связанно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активной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посещаемостью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использованием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современных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педагогических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технологий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Результативность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напрямую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зависит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от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системности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последовательности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получаемых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знаний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Прослеживается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положительная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динамика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освоении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воспитанниками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Таким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образовательная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деятельность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lastRenderedPageBreak/>
              <w:t>ДОУ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реализуется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достаточном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уровне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Образовательный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процесс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обеспечен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современным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дидактическим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материалом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наглядными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пособиями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строится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учётом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требований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санитарно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гигиенического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режима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дошкольных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45FC9" w:rsidRPr="00A070A6">
              <w:rPr>
                <w:rFonts w:ascii="Cambria" w:hAnsi="Cambria" w:cs="Cambria"/>
                <w:sz w:val="24"/>
                <w:szCs w:val="24"/>
              </w:rPr>
              <w:t>учреждениях</w:t>
            </w:r>
            <w:r w:rsidR="00245FC9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самостоятельной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предоставлен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достаточный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объём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времени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режиме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60BEF" w:rsidRPr="00A070A6">
              <w:rPr>
                <w:rFonts w:ascii="Cambria" w:hAnsi="Cambria" w:cs="Cambria"/>
                <w:sz w:val="24"/>
                <w:szCs w:val="24"/>
              </w:rPr>
              <w:t>дня</w:t>
            </w:r>
            <w:r w:rsidR="00160BEF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6B2BA9" w:rsidRPr="00A070A6" w:rsidRDefault="00160BEF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Мнение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родителей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функционировании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</w:p>
          <w:p w:rsidR="00D645CF" w:rsidRPr="00A070A6" w:rsidRDefault="00160BEF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Из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полученных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данных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анкетирования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можно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предположить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что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родители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работой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воспитателей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основном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удовлетворены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Наиболее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привлекательными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являются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следующие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показатели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дети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желанием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посещают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;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педагогический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коллектив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обеспечивает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высокий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уровень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ребё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нка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;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создаётся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предметно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="00CD3D88" w:rsidRPr="00A070A6">
              <w:rPr>
                <w:rFonts w:ascii="Cambria" w:hAnsi="Cambria" w:cs="Cambria"/>
                <w:sz w:val="24"/>
                <w:szCs w:val="24"/>
              </w:rPr>
              <w:t>развивающая</w:t>
            </w:r>
            <w:r w:rsidR="00CD3D8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среда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способствующая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комфортному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самочувствию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;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родители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удовольствием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готовы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помогать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реализации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основных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926D1" w:rsidRPr="00A070A6">
              <w:rPr>
                <w:rFonts w:ascii="Cambria" w:hAnsi="Cambria" w:cs="Cambria"/>
                <w:sz w:val="24"/>
                <w:szCs w:val="24"/>
              </w:rPr>
              <w:t>задач</w:t>
            </w:r>
            <w:r w:rsidR="008926D1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</w:tr>
      <w:tr w:rsidR="00B83059" w:rsidRPr="00A070A6" w:rsidTr="007934DA">
        <w:tc>
          <w:tcPr>
            <w:tcW w:w="1985" w:type="dxa"/>
          </w:tcPr>
          <w:p w:rsidR="00B83059" w:rsidRPr="00A070A6" w:rsidRDefault="00B8305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lastRenderedPageBreak/>
              <w:t>2.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Особенности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процесса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83059" w:rsidRPr="00A070A6" w:rsidRDefault="00E671A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Содержание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обучения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(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методика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педагогические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).</w:t>
            </w:r>
          </w:p>
          <w:p w:rsidR="00E671A9" w:rsidRPr="00A070A6" w:rsidRDefault="00E671A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процесс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регл</w:t>
            </w:r>
            <w:r w:rsidR="00F2784B" w:rsidRPr="00A070A6">
              <w:rPr>
                <w:rFonts w:ascii="Cambria" w:hAnsi="Cambria" w:cs="Cambria"/>
                <w:sz w:val="24"/>
                <w:szCs w:val="24"/>
              </w:rPr>
              <w:t>аментируется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основной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годовым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планом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расписанием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учебным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планом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Реализация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основной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D459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осуществляется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Федеральным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государственным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стандартом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образовательного</w:t>
            </w:r>
            <w:r w:rsidR="0057143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571434"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="00571434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571434" w:rsidRPr="00A070A6" w:rsidRDefault="00571434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реализует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ООП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разработанную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D592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</w:t>
            </w:r>
            <w:r w:rsidR="004D592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D5920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основе</w:t>
            </w:r>
            <w:r w:rsidR="004D5920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основной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общеобразовательной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«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школы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редакцией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Вераксы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Комаровой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Васильевой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571434" w:rsidRPr="00A070A6" w:rsidRDefault="00571434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благоприятных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условий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полноценного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проживания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ребёнком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формирование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базовой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культуры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личности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всестороннее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психических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физических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возрастными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индивидуальными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особенностями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создать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условия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творческой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самореализации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Цель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реализуется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комплексно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ходе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освоения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областей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вместе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задачами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отражающими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специфик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у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каждой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обла</w:t>
            </w:r>
            <w:r w:rsidR="00FD4263" w:rsidRPr="00A070A6">
              <w:rPr>
                <w:rFonts w:ascii="Cambria" w:hAnsi="Cambria" w:cs="Cambria"/>
                <w:sz w:val="24"/>
                <w:szCs w:val="24"/>
              </w:rPr>
              <w:t>сти</w:t>
            </w:r>
            <w:r w:rsidR="00FD4263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Программа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направлена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самостоятельности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познавательной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коммуникативной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активности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социальной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уверенности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ценных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ориентаций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определяющих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поведение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,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деятельность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отношение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ребёнка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к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660B6" w:rsidRPr="00A070A6">
              <w:rPr>
                <w:rFonts w:ascii="Cambria" w:hAnsi="Cambria" w:cs="Cambria"/>
                <w:sz w:val="24"/>
                <w:szCs w:val="24"/>
              </w:rPr>
              <w:t>миру</w:t>
            </w:r>
            <w:r w:rsidR="006660B6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6660B6" w:rsidRPr="00A070A6" w:rsidRDefault="006660B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Охрана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укрепление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является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устойчивой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мотивации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потребности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сохранения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своего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собственного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1D459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D4590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1D459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D4590"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1D459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D4590" w:rsidRPr="00A070A6">
              <w:rPr>
                <w:rFonts w:ascii="Cambria" w:hAnsi="Cambria" w:cs="Cambria"/>
                <w:sz w:val="24"/>
                <w:szCs w:val="24"/>
              </w:rPr>
              <w:t>окружающих</w:t>
            </w:r>
            <w:r w:rsidR="001D4590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проводится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разнообразные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мероприятия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как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укреплению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так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воспитанию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потребности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здоровом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образе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жизни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ведётся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детьми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персоналом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Воспитатели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ведут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работу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валеологическому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воспитанию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во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lastRenderedPageBreak/>
              <w:t>детско</w:t>
            </w:r>
            <w:r w:rsidR="004231D4" w:rsidRPr="00A070A6">
              <w:rPr>
                <w:rFonts w:ascii="Cambria" w:hAnsi="Cambria" w:cs="Cambria"/>
                <w:sz w:val="24"/>
                <w:szCs w:val="24"/>
              </w:rPr>
              <w:t>го</w:t>
            </w:r>
            <w:r w:rsidR="004231D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231D4"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="004231D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4231D4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4A1BA1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4A1BA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оформлены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уголки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безопасности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которых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подобранны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дидактические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материалы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воспитанию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здорового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образа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жизни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знакомству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человеческим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организмом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вопросам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безопасного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поведения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Проводятся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спортивные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праздники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развлечения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Папа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мама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спортивная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семья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«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День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защиты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етей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«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Олимпийский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резерв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2016</w:t>
            </w:r>
            <w:r w:rsidR="004231D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 </w:t>
            </w:r>
            <w:r w:rsidR="004231D4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4231D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т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физического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создана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соответствующая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база</w:t>
            </w:r>
            <w:r w:rsidR="00C446F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C446F9" w:rsidRPr="00A070A6">
              <w:rPr>
                <w:rFonts w:ascii="Cambria" w:hAnsi="Cambria" w:cs="Cambria"/>
                <w:sz w:val="24"/>
                <w:szCs w:val="24"/>
              </w:rPr>
              <w:t>имеется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спортивный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зал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физкультурных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занятий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созданы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спортивные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уголки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участке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имеется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спортивная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площадка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нашем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проводятся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разнообразные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виды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формы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режима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двигательной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активности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регламентированной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регулярные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физкультурные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занятия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проводимые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инструктором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физической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культуры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утренняя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гимнастика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подвижные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игры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проводимые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режимных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моментах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спортивные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праздники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Используется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практике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физическому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ОБЖ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оздоровительные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технологии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дыхательная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гимнастика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гимнастика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пробуждения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самомассаж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Систематически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проводится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просветительская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посещающих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необходимости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вакцинации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2658D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F2658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употреблении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противовирусных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препаратов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период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подъёма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заболеваемости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Налажена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система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закаливающих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процедур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воздушное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закаливание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хождение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дорожкам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>», (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профилактики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плоскостопия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);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хождение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босиком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максимальное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пребывание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свежем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B11D2F" w:rsidRPr="00A070A6">
              <w:rPr>
                <w:rFonts w:ascii="Cambria" w:hAnsi="Cambria" w:cs="Cambria"/>
                <w:sz w:val="24"/>
                <w:szCs w:val="24"/>
              </w:rPr>
              <w:t>воздухе</w:t>
            </w:r>
            <w:r w:rsidR="00B11D2F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B11D2F" w:rsidRPr="00A070A6" w:rsidRDefault="00B11D2F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Основные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(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законными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представителями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)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нашем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большое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внимание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уделяется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режиме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открытой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Важнейшим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инструментом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данной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стратегии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является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официальный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сайт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Это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источник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активной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жизни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Посредством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сайта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оперативно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информируется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важных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событиях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жизни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планируемых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уже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состоявшихся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мероприятиях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конкурсах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проектах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акции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рассказываются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достижениях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программах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услугах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Родители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принимают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органов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самоуправления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общественного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контроля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Участие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членов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родительского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заседания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питанию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наблюдательного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где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вырабатываются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совместные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решения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вопросов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практике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используется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разные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формы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взаимодействия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сотрудничества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некоторые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из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них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стали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традицией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Это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организация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разнообразных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CE3473" w:rsidRPr="00A070A6">
              <w:rPr>
                <w:rFonts w:ascii="Cambria" w:hAnsi="Cambria" w:cs="Cambria"/>
                <w:sz w:val="24"/>
                <w:szCs w:val="24"/>
              </w:rPr>
              <w:t>выставок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CE3473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гостях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у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осени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«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Мастерская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Деда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Мороза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« </w:t>
            </w:r>
            <w:r w:rsidR="006212D2" w:rsidRPr="00A070A6">
              <w:rPr>
                <w:rFonts w:ascii="Cambria" w:hAnsi="Cambria" w:cs="Cambria"/>
                <w:sz w:val="24"/>
                <w:szCs w:val="24"/>
              </w:rPr>
              <w:t>Ден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ь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семьи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>», «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День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матери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«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День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защитника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Отечества</w:t>
            </w:r>
            <w:r w:rsidR="006212D2" w:rsidRPr="00A070A6">
              <w:rPr>
                <w:rFonts w:ascii="Traditional Arabic" w:hAnsi="Traditional Arabic" w:cs="Traditional Arabic"/>
                <w:sz w:val="24"/>
                <w:szCs w:val="24"/>
              </w:rPr>
              <w:t>»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571434" w:rsidRPr="00A070A6" w:rsidRDefault="006212D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Применяя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разнообразные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взаимодействия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семьёй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целью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обеспечения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полноценного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участия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процессе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остаются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актуальными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Уголки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информационные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стенды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дающие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возможность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индивидуализировать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взаимоотношения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построить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lastRenderedPageBreak/>
              <w:t>работу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взаимопомощи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друг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другу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Таким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использование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новых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семьями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нашего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дало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положительные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результаты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изменился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характер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взаимодействия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многие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из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них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стали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активными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участниками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дел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незаменимыми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помощниками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90C5B" w:rsidRPr="00A070A6">
              <w:rPr>
                <w:rFonts w:ascii="Cambria" w:hAnsi="Cambria" w:cs="Cambria"/>
                <w:sz w:val="24"/>
                <w:szCs w:val="24"/>
              </w:rPr>
              <w:t>воспитателей</w:t>
            </w:r>
            <w:r w:rsidR="00F90C5B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01E1C" w:rsidRPr="00A070A6" w:rsidRDefault="00401E1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принимали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участие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всеро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ссийских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районных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спортивных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творческих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конкурсах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</w:p>
          <w:p w:rsidR="00401E1C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</w:pP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Районные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спортивные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экологические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творческие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  <w:u w:val="single"/>
              </w:rPr>
              <w:t>мероприятия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  <w:t>: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Зарничка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Олимпионик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-2017»,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защиту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Черного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моря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CD51E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гости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к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птицам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конкурс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краеведения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город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конкурс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чтецов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Правнуки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Победы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фестиваль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военно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патриотической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песни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Героям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войны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посвящается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».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Всероссийские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творческие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конкурсы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Милой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мамочки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портрет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8F220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Путешествие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космос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8F2201" w:rsidRPr="00A070A6" w:rsidRDefault="006A51BE" w:rsidP="008F2201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Весенний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подарок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»,</w:t>
            </w:r>
          </w:p>
          <w:p w:rsidR="006A51BE" w:rsidRPr="00A070A6" w:rsidRDefault="006A51BE" w:rsidP="008F2201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Рисунки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невидимки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».</w:t>
            </w:r>
          </w:p>
        </w:tc>
      </w:tr>
      <w:tr w:rsidR="00B83059" w:rsidRPr="00A070A6" w:rsidTr="007934DA">
        <w:tc>
          <w:tcPr>
            <w:tcW w:w="1985" w:type="dxa"/>
          </w:tcPr>
          <w:p w:rsidR="00B83059" w:rsidRPr="00A070A6" w:rsidRDefault="00B83059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lastRenderedPageBreak/>
              <w:t>3.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Условия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осуществления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процесса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83059" w:rsidRPr="00A070A6" w:rsidRDefault="00F90C5B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Организация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предметной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среды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дошкольных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учреждениях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материальное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36EA6" w:rsidRPr="00A070A6">
              <w:rPr>
                <w:rFonts w:ascii="Cambria" w:hAnsi="Cambria" w:cs="Cambria"/>
                <w:sz w:val="24"/>
                <w:szCs w:val="24"/>
              </w:rPr>
              <w:t>оснащение</w:t>
            </w:r>
            <w:r w:rsidR="00936EA6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36EA6" w:rsidRPr="00A070A6" w:rsidRDefault="00936EA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Предметная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среда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создаваемая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требован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иями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ФГОС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ДО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sz w:val="24"/>
                <w:szCs w:val="24"/>
              </w:rPr>
              <w:t>учётом</w:t>
            </w:r>
            <w:r w:rsidR="00E12A3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основной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общеобразовательной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программы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должна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обеспечивать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возможность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педагогам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эффективно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развивать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индивидуальность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каждого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ребёнка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учётом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его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склонностей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интересов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уровня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активности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36EA6" w:rsidRPr="00A070A6" w:rsidRDefault="00936EA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Пространство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групп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организованно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виде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разграниченных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центров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оснащённых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достаточным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количеством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развивающих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материалов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книги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игрушки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материалы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творчества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дидактические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оз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накомлению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дошкольников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прави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лами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дорожного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движения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материалы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свободно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й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творческой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1B3931" w:rsidRPr="00A070A6">
              <w:rPr>
                <w:rFonts w:ascii="Cambria" w:hAnsi="Cambria" w:cs="Cambria"/>
                <w:sz w:val="24"/>
                <w:szCs w:val="24"/>
              </w:rPr>
              <w:t>позна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вательно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оформлены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уголки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патриотического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воспитания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каждой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возрастной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группе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созданы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условия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самостоятельного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активного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целенаправленного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действия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видах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совершенствованию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развивающей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среды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учреждении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проводится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перспективным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планом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всем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возрастным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группам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выделяются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рабочая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зона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зона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спокойной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зона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связанной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активной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деятельностью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возведения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игровых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627CC7" w:rsidRPr="00A070A6">
              <w:rPr>
                <w:rFonts w:ascii="Cambria" w:hAnsi="Cambria" w:cs="Cambria"/>
                <w:sz w:val="24"/>
                <w:szCs w:val="24"/>
              </w:rPr>
              <w:t>построек</w:t>
            </w:r>
            <w:r w:rsidR="00627CC7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Перед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педагогами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стоит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задача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организовать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пространство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группы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таким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образом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чтобы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все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зоны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имели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lastRenderedPageBreak/>
              <w:t>трансформируемые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подвижные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границы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учреждении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созданы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все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условия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охраны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укрепления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их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полноценного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физического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Расположение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мебели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игрового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материала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отвечает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требованиям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техники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безопасности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санитарно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гигиеническим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нормам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физиологии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принципам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функционального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A61C6" w:rsidRPr="00A070A6">
              <w:rPr>
                <w:rFonts w:ascii="Cambria" w:hAnsi="Cambria" w:cs="Cambria"/>
                <w:sz w:val="24"/>
                <w:szCs w:val="24"/>
              </w:rPr>
              <w:t>комфорта</w:t>
            </w:r>
            <w:r w:rsidR="004A61C6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основе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новых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подходов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были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разработаны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модель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образовательного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7C2817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пространства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модели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развивающей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среды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разных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37D61" w:rsidRPr="00A070A6">
              <w:rPr>
                <w:rFonts w:ascii="Cambria" w:hAnsi="Cambria" w:cs="Cambria"/>
                <w:sz w:val="24"/>
                <w:szCs w:val="24"/>
              </w:rPr>
              <w:t>возрастов</w:t>
            </w:r>
            <w:r w:rsidR="00237D61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237D61" w:rsidRPr="00A070A6" w:rsidRDefault="00237D61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Модель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пространства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7"/>
              <w:gridCol w:w="3707"/>
            </w:tblGrid>
            <w:tr w:rsidR="00237D61" w:rsidRPr="00A070A6" w:rsidTr="00CD3D88">
              <w:tc>
                <w:tcPr>
                  <w:tcW w:w="3707" w:type="dxa"/>
                </w:tcPr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Базовые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компоненты</w:t>
                  </w:r>
                </w:p>
              </w:tc>
              <w:tc>
                <w:tcPr>
                  <w:tcW w:w="3707" w:type="dxa"/>
                </w:tcPr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Объекты</w:t>
                  </w:r>
                </w:p>
              </w:tc>
            </w:tr>
            <w:tr w:rsidR="00237D61" w:rsidRPr="00A070A6" w:rsidTr="00CD3D88">
              <w:tc>
                <w:tcPr>
                  <w:tcW w:w="3707" w:type="dxa"/>
                </w:tcPr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Учебно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-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методический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комплекс</w:t>
                  </w:r>
                </w:p>
              </w:tc>
              <w:tc>
                <w:tcPr>
                  <w:tcW w:w="3707" w:type="dxa"/>
                </w:tcPr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кабинет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заведующего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методический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кабинет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музыкальный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зал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237D61" w:rsidRPr="00A070A6" w:rsidTr="00CD3D88">
              <w:tc>
                <w:tcPr>
                  <w:tcW w:w="3707" w:type="dxa"/>
                </w:tcPr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Комплекс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обеспечения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жизнедеятельности</w:t>
                  </w:r>
                </w:p>
              </w:tc>
              <w:tc>
                <w:tcPr>
                  <w:tcW w:w="3707" w:type="dxa"/>
                </w:tcPr>
                <w:p w:rsidR="00F2784B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кабинет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="00F2784B" w:rsidRPr="00A070A6">
                    <w:rPr>
                      <w:rFonts w:ascii="Cambria" w:hAnsi="Cambria" w:cs="Cambria"/>
                      <w:sz w:val="24"/>
                      <w:szCs w:val="24"/>
                    </w:rPr>
                    <w:t>завхоза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пищеблок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прачечный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комплекс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  <w:p w:rsidR="00237D61" w:rsidRPr="00A070A6" w:rsidRDefault="00F80C32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э</w:t>
                  </w:r>
                  <w:r w:rsidR="00237D61" w:rsidRPr="00A070A6">
                    <w:rPr>
                      <w:rFonts w:ascii="Cambria" w:hAnsi="Cambria" w:cs="Cambria"/>
                      <w:sz w:val="24"/>
                      <w:szCs w:val="24"/>
                    </w:rPr>
                    <w:t>лектрощитовая</w:t>
                  </w:r>
                </w:p>
                <w:p w:rsidR="00237D61" w:rsidRPr="00A070A6" w:rsidRDefault="00237D61" w:rsidP="00FD44F8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-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подсобные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A070A6">
                    <w:rPr>
                      <w:rFonts w:ascii="Cambria" w:hAnsi="Cambria" w:cs="Cambria"/>
                      <w:sz w:val="24"/>
                      <w:szCs w:val="24"/>
                    </w:rPr>
                    <w:t>помещения</w:t>
                  </w:r>
                  <w:r w:rsidRPr="00A070A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936EA6" w:rsidRPr="00A070A6" w:rsidRDefault="00936EA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F80C32" w:rsidRPr="00A070A6" w:rsidRDefault="00F80C3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достижения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полноты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использования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научных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практических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знаний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создаётся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информационного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обеспечения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80C32" w:rsidRPr="00A070A6" w:rsidRDefault="00F80C3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Имеется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</w:p>
          <w:p w:rsidR="00E12A3F" w:rsidRPr="00A070A6" w:rsidRDefault="00E12A3F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интерактивная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доска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- 1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шт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01E1C" w:rsidRPr="00A070A6" w:rsidRDefault="00401E1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мультимедийная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-1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шт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80C32" w:rsidRPr="00A070A6" w:rsidRDefault="00401E1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ноутбук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-4</w:t>
            </w:r>
            <w:r w:rsidR="001B393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80C32" w:rsidRPr="00A070A6">
              <w:rPr>
                <w:rFonts w:ascii="Cambria" w:hAnsi="Cambria" w:cs="Cambria"/>
                <w:sz w:val="24"/>
                <w:szCs w:val="24"/>
              </w:rPr>
              <w:t>шт</w:t>
            </w:r>
            <w:r w:rsidR="00F80C32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80C32" w:rsidRPr="00A070A6" w:rsidRDefault="001B393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персональный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компьютер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- 1</w:t>
            </w:r>
            <w:r w:rsidR="00F80C32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80C32" w:rsidRPr="00A070A6">
              <w:rPr>
                <w:rFonts w:ascii="Cambria" w:hAnsi="Cambria" w:cs="Cambria"/>
                <w:sz w:val="24"/>
                <w:szCs w:val="24"/>
              </w:rPr>
              <w:t>шт</w:t>
            </w:r>
            <w:r w:rsidR="00F80C32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80C32" w:rsidRPr="00A070A6" w:rsidRDefault="00F80C3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локальная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доступом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интернет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имеется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80C32" w:rsidRPr="00A070A6" w:rsidRDefault="00F80C3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Активное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пользование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интернетом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даёт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возможность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воспитателям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принимать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участие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различных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конкурсах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401E1C" w:rsidRPr="00A070A6" w:rsidRDefault="00401E1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F80C32" w:rsidRPr="00A070A6" w:rsidRDefault="00F80C32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Обеспечение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безопасности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жизни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ребёнка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здании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прилегающей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к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территории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936EA6" w:rsidRPr="00A070A6" w:rsidRDefault="00F80C32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Обеспечение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безопасности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строится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ФЗ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противодействии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терроризму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 </w:t>
            </w:r>
            <w:r w:rsidR="00805228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153-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ФЗ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от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01.03.2006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Указа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Президента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РФ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116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от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15.02.2006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Постановление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Правительства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РФ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1040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от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15.09.1999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«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мерах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противодействию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05228" w:rsidRPr="00A070A6">
              <w:rPr>
                <w:rFonts w:ascii="Cambria" w:hAnsi="Cambria" w:cs="Cambria"/>
                <w:sz w:val="24"/>
                <w:szCs w:val="24"/>
              </w:rPr>
              <w:t>терроризму</w:t>
            </w:r>
            <w:r w:rsidR="00805228" w:rsidRPr="00A070A6">
              <w:rPr>
                <w:rFonts w:ascii="Traditional Arabic" w:hAnsi="Traditional Arabic" w:cs="Traditional Arabic"/>
                <w:sz w:val="24"/>
                <w:szCs w:val="24"/>
              </w:rPr>
              <w:t>».</w:t>
            </w:r>
          </w:p>
          <w:p w:rsidR="00805228" w:rsidRPr="00A070A6" w:rsidRDefault="0080522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организован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контрольно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пропускной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режим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установлено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внутреннее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sz w:val="24"/>
                <w:szCs w:val="24"/>
              </w:rPr>
              <w:t>наружное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sz w:val="24"/>
                <w:szCs w:val="24"/>
              </w:rPr>
              <w:t>видео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sz w:val="24"/>
                <w:szCs w:val="24"/>
              </w:rPr>
              <w:t>наблюдение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>. ( 19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видеокамер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>, 5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видеокамер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безопасный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lastRenderedPageBreak/>
              <w:t>горд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).</w:t>
            </w:r>
          </w:p>
          <w:p w:rsidR="00805228" w:rsidRPr="00A070A6" w:rsidRDefault="0080522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осуществляется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противопожарный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режим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94CDD" w:rsidRPr="00A070A6" w:rsidRDefault="00805228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целях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обеспечения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безопасности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регулярно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проводится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технический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осмотр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специально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созданной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комиссией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Двери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эвакуационный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выход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оборудованы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легко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открывающимися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запорами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лестничном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марше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обозначены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пути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эвакуации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совершенствования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нормативно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прав</w:t>
            </w:r>
            <w:r w:rsidR="00196E91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овой</w:t>
            </w:r>
            <w:r w:rsidR="00196E9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196E91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базы</w:t>
            </w:r>
            <w:r w:rsidR="00196E9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196E91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</w:t>
            </w:r>
            <w:r w:rsidR="00401E1C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безопасности</w:t>
            </w:r>
            <w:r w:rsidR="00401E1C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учреждения</w:t>
            </w:r>
            <w:r w:rsidR="00401E1C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="00401E1C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2017</w:t>
            </w:r>
            <w:r w:rsidR="00196E9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196E91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году</w:t>
            </w:r>
            <w:r w:rsidR="00196E91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196E91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оформлен</w:t>
            </w:r>
          </w:p>
          <w:p w:rsidR="00805228" w:rsidRPr="00A070A6" w:rsidRDefault="00196E9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«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Паспо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антитер</w:t>
            </w:r>
            <w:r w:rsidR="00401E1C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ористической</w:t>
            </w:r>
            <w:r w:rsidR="00494CD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494CD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безопасности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»,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различные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планы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мероприятий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совершенствованию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режима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безопасности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196E91" w:rsidRPr="00A070A6" w:rsidRDefault="00196E91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Медицинское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обслуживание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936EA6" w:rsidRPr="00A070A6" w:rsidRDefault="00196E91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Медицинское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обслуживание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осуществляет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муниципальное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бюджетное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здравоохранения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горо</w:t>
            </w:r>
            <w:r w:rsidR="00592BC8" w:rsidRPr="00A070A6">
              <w:rPr>
                <w:rFonts w:ascii="Cambria" w:hAnsi="Cambria" w:cs="Cambria"/>
                <w:sz w:val="24"/>
                <w:szCs w:val="24"/>
              </w:rPr>
              <w:t>да</w:t>
            </w:r>
            <w:r w:rsidR="00592BC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592BC8"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="00592BC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 </w:t>
            </w:r>
            <w:r w:rsidR="00592BC8" w:rsidRPr="00A070A6">
              <w:rPr>
                <w:rFonts w:ascii="Cambria" w:hAnsi="Cambria" w:cs="Cambria"/>
                <w:sz w:val="24"/>
                <w:szCs w:val="24"/>
              </w:rPr>
              <w:t>Городская</w:t>
            </w:r>
            <w:r w:rsidR="00592BC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592BC8" w:rsidRPr="00A070A6">
              <w:rPr>
                <w:rFonts w:ascii="Cambria" w:hAnsi="Cambria" w:cs="Cambria"/>
                <w:sz w:val="24"/>
                <w:szCs w:val="24"/>
              </w:rPr>
              <w:t>больница</w:t>
            </w:r>
            <w:r w:rsidR="00592BC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01E1C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1E1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3. </w:t>
            </w:r>
            <w:r w:rsidR="00401E1C" w:rsidRPr="00A070A6">
              <w:rPr>
                <w:rFonts w:ascii="Cambria" w:hAnsi="Cambria" w:cs="Cambria"/>
                <w:sz w:val="24"/>
                <w:szCs w:val="24"/>
              </w:rPr>
              <w:t>Д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анное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учреждение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обеспечивает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врачом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педиатром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медицинской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сестрой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осуществляет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контроль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за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выполнением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функциональных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обязанностей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качеством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медицинской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помощи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контроль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за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физическим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воспитанием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закаливанием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производит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массовые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профилактические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осмотры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не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реже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раз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также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диспансеризацию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Приказом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МЗ</w:t>
            </w:r>
            <w:r w:rsidR="002D6C85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2D6C85" w:rsidRPr="00A070A6">
              <w:rPr>
                <w:rFonts w:ascii="Cambria" w:hAnsi="Cambria" w:cs="Cambria"/>
                <w:sz w:val="24"/>
                <w:szCs w:val="24"/>
              </w:rPr>
              <w:t>РФ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AE20D6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1346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Н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осуществляет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консультативную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помощь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педагогическому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AE20D6" w:rsidRPr="00A070A6">
              <w:rPr>
                <w:rFonts w:ascii="Cambria" w:hAnsi="Cambria" w:cs="Cambria"/>
                <w:sz w:val="24"/>
                <w:szCs w:val="24"/>
              </w:rPr>
              <w:t>колл</w:t>
            </w:r>
            <w:r w:rsidR="00401E1C" w:rsidRPr="00A070A6">
              <w:rPr>
                <w:rFonts w:ascii="Cambria" w:hAnsi="Cambria" w:cs="Cambria"/>
                <w:sz w:val="24"/>
                <w:szCs w:val="24"/>
              </w:rPr>
              <w:t>ективу</w:t>
            </w:r>
            <w:r w:rsidR="00AE20D6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AE20D6" w:rsidRPr="00A070A6" w:rsidRDefault="00AE20D6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Материально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техническая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база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(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состояние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зданий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наличие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всех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видов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благоустройств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бытовые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условия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группах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специализированных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помещениях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)</w:t>
            </w:r>
          </w:p>
          <w:p w:rsidR="00936EA6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оснащено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всеми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системами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благоустройства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водоснабжением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централизованное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отопление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канализация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подготовке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новому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отопительному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сезону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проведена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sz w:val="24"/>
                <w:szCs w:val="24"/>
              </w:rPr>
              <w:t>промывка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отопления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Приобретены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методическая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художественная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литература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36EA6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развивающие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пособия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занятий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детьми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;</w:t>
            </w: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игрушки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сюжетно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ролевых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театрализованных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подвижных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наглядный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материал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Выво</w:t>
            </w:r>
            <w:r w:rsidR="00E02F28" w:rsidRPr="00A070A6">
              <w:rPr>
                <w:rFonts w:ascii="Cambria" w:hAnsi="Cambria" w:cs="Cambria"/>
                <w:sz w:val="24"/>
                <w:szCs w:val="24"/>
              </w:rPr>
              <w:t>д</w:t>
            </w:r>
            <w:r w:rsidR="00E02F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: </w:t>
            </w:r>
            <w:r w:rsidR="00E02F28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E02F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02F28"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="00E02F2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02F28" w:rsidRPr="00A070A6">
              <w:rPr>
                <w:rFonts w:ascii="Cambria" w:hAnsi="Cambria" w:cs="Cambria"/>
                <w:sz w:val="24"/>
                <w:szCs w:val="24"/>
              </w:rPr>
              <w:t>созда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достаточная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материально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техническая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база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6A51BE" w:rsidRPr="00A070A6" w:rsidRDefault="006A51BE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Характеристика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территории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: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наличие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оборудованных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прогулочных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площадок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СанПиН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4479E3" w:rsidRPr="00A070A6" w:rsidRDefault="004479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Зона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игровой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территории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включает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себя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групповые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площа</w:t>
            </w:r>
            <w:r w:rsidR="0094489B" w:rsidRPr="00A070A6">
              <w:rPr>
                <w:rFonts w:ascii="Cambria" w:hAnsi="Cambria" w:cs="Cambria"/>
                <w:sz w:val="24"/>
                <w:szCs w:val="24"/>
              </w:rPr>
              <w:t>д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индивидуальные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каждой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группы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="0094489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4489B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94489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4489B" w:rsidRPr="00A070A6">
              <w:rPr>
                <w:rFonts w:ascii="Cambria" w:hAnsi="Cambria" w:cs="Cambria"/>
                <w:sz w:val="24"/>
                <w:szCs w:val="24"/>
              </w:rPr>
              <w:t>игровых</w:t>
            </w:r>
            <w:r w:rsidR="0094489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4489B" w:rsidRPr="00A070A6">
              <w:rPr>
                <w:rFonts w:ascii="Cambria" w:hAnsi="Cambria" w:cs="Cambria"/>
                <w:sz w:val="24"/>
                <w:szCs w:val="24"/>
              </w:rPr>
              <w:t>площадках</w:t>
            </w:r>
            <w:r w:rsidR="0094489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94489B" w:rsidRPr="00A070A6">
              <w:rPr>
                <w:rFonts w:ascii="Cambria" w:hAnsi="Cambria" w:cs="Cambria"/>
                <w:sz w:val="24"/>
                <w:szCs w:val="24"/>
              </w:rPr>
              <w:t>установле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игровое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оборудование</w:t>
            </w:r>
            <w:r w:rsidR="0094489B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4489B" w:rsidRPr="00A070A6" w:rsidRDefault="0094489B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Эколого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развивающий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комплекс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оборудованный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территории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включает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себя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цветники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огород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территории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оборудована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площадка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где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нанесена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разметка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изучения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правил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дорожного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движения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Ежегодно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проводится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декоративная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обрезка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деревьев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кустарника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вырубка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сухих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низких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веток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молодой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3F778C" w:rsidRPr="00A070A6">
              <w:rPr>
                <w:rFonts w:ascii="Cambria" w:hAnsi="Cambria" w:cs="Cambria"/>
                <w:sz w:val="24"/>
                <w:szCs w:val="24"/>
              </w:rPr>
              <w:t>порос</w:t>
            </w:r>
            <w:r w:rsidR="003F778C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6A51BE" w:rsidRPr="00A070A6" w:rsidRDefault="006A51BE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6A51BE" w:rsidRPr="00A070A6" w:rsidRDefault="003F778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Качество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организация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питания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  <w:r w:rsidR="006A51BE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</w:p>
          <w:p w:rsidR="003F778C" w:rsidRPr="00A070A6" w:rsidRDefault="003F778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Рациональное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питание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состояние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здоровья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является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предметом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особого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внимания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администрации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Организация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питания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осуществляется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действующим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нормативными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документ</w:t>
            </w:r>
            <w:r w:rsidR="00F2784B" w:rsidRPr="00A070A6">
              <w:rPr>
                <w:rFonts w:ascii="Cambria" w:hAnsi="Cambria" w:cs="Cambria"/>
                <w:sz w:val="24"/>
                <w:szCs w:val="24"/>
              </w:rPr>
              <w:t>ами</w:t>
            </w:r>
            <w:r w:rsidR="00F2784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F2784B" w:rsidRPr="00A070A6">
              <w:rPr>
                <w:rFonts w:ascii="Cambria" w:hAnsi="Cambria" w:cs="Cambria"/>
                <w:sz w:val="24"/>
                <w:szCs w:val="24"/>
              </w:rPr>
              <w:t>Организованно</w:t>
            </w:r>
            <w:r w:rsidR="00F2784B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4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разовое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питание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воспитанников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10-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дневным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цикличным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меню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рационе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круглый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овощи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фрукты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36EA6" w:rsidRPr="00A070A6" w:rsidRDefault="003F778C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Специально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разработан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картотека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блюд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где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указаны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раскладка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калорийность</w:t>
            </w:r>
            <w:r w:rsidR="0001285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01285A" w:rsidRPr="00A070A6">
              <w:rPr>
                <w:rFonts w:ascii="Cambria" w:hAnsi="Cambria" w:cs="Cambria"/>
                <w:sz w:val="24"/>
                <w:szCs w:val="24"/>
              </w:rPr>
              <w:t>блюда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содержание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нём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белков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жиров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углеводов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Контроль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питания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качества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поставляемых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продуктов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осуществляет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медицинская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сестра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диетическая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бракеражная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комиссия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совет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питанию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Медицинская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сестра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диетическая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следит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пищеблоке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группах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за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соблюдением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норм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производит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контроль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закладки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контролирует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технологию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приготовления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блюд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нормы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выхода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готовой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продукции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ведёт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накопительную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ведомость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Поставка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продуктов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осуществляется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договорной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основе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качество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поступающих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продуктов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хорошее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продукция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поступает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сопроводительной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документацией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саду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имеется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необходимая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документация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питанию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которая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ведётся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установленной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форме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заполняется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2397F" w:rsidRPr="00A070A6">
              <w:rPr>
                <w:rFonts w:ascii="Cambria" w:hAnsi="Cambria" w:cs="Cambria"/>
                <w:sz w:val="24"/>
                <w:szCs w:val="24"/>
              </w:rPr>
              <w:t>своевременно</w:t>
            </w:r>
            <w:r w:rsidR="0072397F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Оформлен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стенд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где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вывешен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график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выдачи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готовой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продукции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каждой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группы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примерная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масса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порции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Технология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приготовления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блюд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строго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соблюдается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информационном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стенде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ежедневно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вывешивается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05329" w:rsidRPr="00A070A6">
              <w:rPr>
                <w:rFonts w:ascii="Cambria" w:hAnsi="Cambria" w:cs="Cambria"/>
                <w:sz w:val="24"/>
                <w:szCs w:val="24"/>
              </w:rPr>
              <w:t>меню</w:t>
            </w:r>
            <w:r w:rsidR="00705329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936EA6" w:rsidRPr="00A070A6" w:rsidRDefault="00936EA6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051B1D" w:rsidRPr="00A070A6" w:rsidTr="007934DA">
        <w:trPr>
          <w:trHeight w:val="6675"/>
        </w:trPr>
        <w:tc>
          <w:tcPr>
            <w:tcW w:w="1985" w:type="dxa"/>
            <w:vMerge w:val="restart"/>
          </w:tcPr>
          <w:p w:rsidR="00051B1D" w:rsidRPr="00A070A6" w:rsidRDefault="00FD44F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lastRenderedPageBreak/>
              <w:t>4</w:t>
            </w:r>
            <w:r w:rsidR="006A51BE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b/>
                <w:sz w:val="24"/>
                <w:szCs w:val="24"/>
              </w:rPr>
              <w:t>Кадровый</w:t>
            </w:r>
            <w:r w:rsidR="008F2201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8F2201" w:rsidRPr="00A070A6">
              <w:rPr>
                <w:rFonts w:ascii="Cambria" w:hAnsi="Cambria" w:cs="Cambria"/>
                <w:b/>
                <w:sz w:val="24"/>
                <w:szCs w:val="24"/>
              </w:rPr>
              <w:t>по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тенциал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051B1D" w:rsidRPr="00A070A6" w:rsidRDefault="00FD44F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5</w:t>
            </w:r>
            <w:r w:rsidR="006A51BE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Решение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принятые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по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итогам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общественного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b/>
                <w:sz w:val="24"/>
                <w:szCs w:val="24"/>
              </w:rPr>
              <w:t>обсуждения</w:t>
            </w:r>
            <w:r w:rsidR="00051B1D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ED76E0" w:rsidRPr="00A070A6" w:rsidRDefault="00ED76E0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842F38" w:rsidRPr="00A070A6" w:rsidRDefault="006A51BE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6.</w:t>
            </w:r>
            <w:r w:rsidR="00ED76E0" w:rsidRPr="00A070A6">
              <w:rPr>
                <w:rFonts w:ascii="Cambria" w:hAnsi="Cambria" w:cs="Cambria"/>
                <w:b/>
                <w:sz w:val="24"/>
                <w:szCs w:val="24"/>
              </w:rPr>
              <w:t>Заключение</w:t>
            </w:r>
            <w:r w:rsidR="00ED76E0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="00ED76E0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b/>
                <w:sz w:val="24"/>
                <w:szCs w:val="24"/>
              </w:rPr>
              <w:t>перспективы</w:t>
            </w:r>
            <w:r w:rsidR="00ED76E0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b/>
                <w:sz w:val="24"/>
                <w:szCs w:val="24"/>
              </w:rPr>
              <w:t>развития</w:t>
            </w:r>
            <w:r w:rsidR="00ED76E0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lastRenderedPageBreak/>
              <w:t>Качественный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количественный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состав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персонала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(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возраст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образование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переподготовка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освоение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новых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технологий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),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динамика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изменений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Важной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характеристикой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готовности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работников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осуществлению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профессионально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педагогичекой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является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профессиональная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компетентность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которой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зависит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качество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выполняемых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функций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Одним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из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качественных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показателей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профессиональной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компетенции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работников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является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уровень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квалификационной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категории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Аттестация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кадров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носит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системный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характер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осуществляется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перспективным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планом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состав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укомплектован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на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100%, </w:t>
            </w:r>
            <w:r w:rsidR="009667D5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всего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саду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работает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14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494CDD" w:rsidRPr="00A070A6" w:rsidRDefault="00494CD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Старший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воспитатель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- 1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Воспитатели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-10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494CD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Музыкальные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рук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оводители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2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Инструктор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ФЗК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-1.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Об</w:t>
            </w:r>
            <w:r w:rsidR="006A51BE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разовательный</w:t>
            </w:r>
            <w:r w:rsidR="006A51BE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51BE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уровень</w:t>
            </w:r>
            <w:r w:rsidR="006A51BE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51BE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педагогического</w:t>
            </w:r>
            <w:r w:rsidR="006A51BE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3698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сос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тава</w:t>
            </w:r>
            <w:r w:rsidR="006A51BE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>: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Высшее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образование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11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Средне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специальное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-3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Стаж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>: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5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-4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человека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10 </w:t>
            </w:r>
            <w:r w:rsidR="009667D5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="009667D5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-5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Свыше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10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-5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Соответствие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занимаемой</w:t>
            </w:r>
            <w:r w:rsidR="009667D5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должности</w:t>
            </w:r>
            <w:r w:rsidR="009667D5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70A6">
              <w:rPr>
                <w:rFonts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67D5"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11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человек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Возраст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: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40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- 9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50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1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человека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9667D5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Старше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50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лет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-1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="00051B1D"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человека</w:t>
            </w:r>
            <w:r w:rsidR="00051B1D"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системе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управления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главное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место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занимает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повышение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профессионального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уровня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мастерства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Многие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совершенствовали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своё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мастерство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через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внутри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садовские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мероприятия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путём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самообразования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темы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которых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выбирались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зависимости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анализа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анкет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затруднения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9667D5" w:rsidRPr="00A070A6" w:rsidRDefault="00051B1D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системе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повышения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профессионального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мастерства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были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использованы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следующие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формы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кадрами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: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советы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медико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–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педагогические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совещания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воспитателями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групп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раннего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возраста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консультации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семинары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практикумы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открытые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просмотры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Отдельно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был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составлен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план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молодыми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специалистами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включающий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себе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консультации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семинары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практикумы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ознакомлены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ФГОС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соответствие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годовыми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задачами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.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A070A6" w:rsidRDefault="00A070A6" w:rsidP="009667D5">
            <w:pPr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</w:pPr>
          </w:p>
          <w:p w:rsidR="00A070A6" w:rsidRDefault="00A070A6" w:rsidP="009667D5">
            <w:pPr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</w:pPr>
          </w:p>
          <w:p w:rsidR="00A070A6" w:rsidRDefault="00A070A6" w:rsidP="009667D5">
            <w:pPr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</w:pPr>
          </w:p>
          <w:p w:rsidR="00A070A6" w:rsidRDefault="00A070A6" w:rsidP="009667D5">
            <w:pPr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</w:pPr>
          </w:p>
          <w:p w:rsidR="006A51BE" w:rsidRDefault="006A51BE" w:rsidP="009667D5">
            <w:pPr>
              <w:rPr>
                <w:rFonts w:cs="Traditional Arabic"/>
                <w:b/>
                <w:color w:val="000000" w:themeColor="text1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Педагоги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участвовали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районных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всероссийский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мероприятиях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конкурсах</w:t>
            </w:r>
            <w:r w:rsidRPr="00A070A6">
              <w:rPr>
                <w:rFonts w:ascii="Traditional Arabic" w:hAnsi="Traditional Arabic" w:cs="Traditional Arabic"/>
                <w:b/>
                <w:color w:val="000000" w:themeColor="text1"/>
                <w:sz w:val="24"/>
                <w:szCs w:val="24"/>
              </w:rPr>
              <w:t>:</w:t>
            </w:r>
          </w:p>
          <w:p w:rsidR="00A070A6" w:rsidRPr="00A070A6" w:rsidRDefault="00A070A6" w:rsidP="009667D5">
            <w:pPr>
              <w:rPr>
                <w:rFonts w:cs="Traditional Arabic"/>
                <w:b/>
                <w:color w:val="000000" w:themeColor="text1"/>
                <w:sz w:val="24"/>
                <w:szCs w:val="24"/>
              </w:rPr>
            </w:pP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Здоровьесберегающие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технологии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»,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Игровая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деятельность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ФГОС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»,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Танцевальная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мозаика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» (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конкурс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спортивного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танца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),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Олимпийские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резервы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-2017»,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Технологии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формирования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математических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представлений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дошкольников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»,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Героям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войны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посвящается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» (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фестиваль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детской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патриотической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песни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),</w:t>
            </w:r>
          </w:p>
          <w:p w:rsidR="006A51BE" w:rsidRPr="00A070A6" w:rsidRDefault="006A51BE" w:rsidP="009667D5">
            <w:pPr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- «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Программа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экологического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воспитания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51B1D" w:rsidRPr="00A070A6" w:rsidTr="007934DA">
        <w:trPr>
          <w:trHeight w:val="7830"/>
        </w:trPr>
        <w:tc>
          <w:tcPr>
            <w:tcW w:w="1985" w:type="dxa"/>
            <w:vMerge/>
          </w:tcPr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51B1D" w:rsidRPr="00A070A6" w:rsidRDefault="00051B1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Информация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связанная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использованием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решений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которые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принимаются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образовательным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учреждением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учётом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общественной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оценки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её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итогам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публикации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предыдущего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доклада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051B1D" w:rsidRPr="00A070A6" w:rsidRDefault="00051B1D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учётом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4C66E3" w:rsidRPr="00A070A6">
              <w:rPr>
                <w:rFonts w:ascii="Cambria" w:hAnsi="Cambria" w:cs="Cambria"/>
                <w:b/>
                <w:sz w:val="24"/>
                <w:szCs w:val="24"/>
              </w:rPr>
              <w:t>общественной</w:t>
            </w:r>
            <w:r w:rsidR="00E12A3F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b/>
                <w:sz w:val="24"/>
                <w:szCs w:val="24"/>
              </w:rPr>
              <w:t>оценки</w:t>
            </w:r>
            <w:r w:rsidR="00E12A3F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b/>
                <w:sz w:val="24"/>
                <w:szCs w:val="24"/>
              </w:rPr>
              <w:t>деятельности</w:t>
            </w:r>
            <w:r w:rsidR="00E12A3F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b/>
                <w:sz w:val="24"/>
                <w:szCs w:val="24"/>
              </w:rPr>
              <w:t>ДОУ</w:t>
            </w:r>
            <w:r w:rsidR="00E12A3F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E12A3F" w:rsidRPr="00A070A6">
              <w:rPr>
                <w:rFonts w:ascii="Cambria" w:hAnsi="Cambria" w:cs="Cambria"/>
                <w:b/>
                <w:sz w:val="24"/>
                <w:szCs w:val="24"/>
              </w:rPr>
              <w:t>за</w:t>
            </w:r>
            <w:r w:rsidR="00E12A3F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2015-2016</w:t>
            </w:r>
            <w:r w:rsidR="006A51BE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6A51BE" w:rsidRPr="00A070A6">
              <w:rPr>
                <w:rFonts w:ascii="Cambria" w:hAnsi="Cambria" w:cs="Cambria"/>
                <w:b/>
                <w:sz w:val="24"/>
                <w:szCs w:val="24"/>
              </w:rPr>
              <w:t>учебный</w:t>
            </w:r>
            <w:r w:rsidR="006A51BE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6A51BE" w:rsidRPr="00A070A6">
              <w:rPr>
                <w:rFonts w:ascii="Cambria" w:hAnsi="Cambria" w:cs="Cambria"/>
                <w:b/>
                <w:sz w:val="24"/>
                <w:szCs w:val="24"/>
              </w:rPr>
              <w:t>год</w:t>
            </w:r>
            <w:r w:rsidR="006A51BE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4C66E3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4C66E3" w:rsidRPr="00A070A6">
              <w:rPr>
                <w:rFonts w:ascii="Cambria" w:hAnsi="Cambria" w:cs="Cambria"/>
                <w:b/>
                <w:sz w:val="24"/>
                <w:szCs w:val="24"/>
              </w:rPr>
              <w:t>коллектив</w:t>
            </w:r>
            <w:r w:rsidR="004C66E3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4C66E3" w:rsidRPr="00A070A6">
              <w:rPr>
                <w:rFonts w:ascii="Cambria" w:hAnsi="Cambria" w:cs="Cambria"/>
                <w:b/>
                <w:sz w:val="24"/>
                <w:szCs w:val="24"/>
              </w:rPr>
              <w:t>ра</w:t>
            </w:r>
            <w:r w:rsidR="007934DA" w:rsidRPr="00A070A6">
              <w:rPr>
                <w:rFonts w:ascii="Cambria" w:hAnsi="Cambria" w:cs="Cambria"/>
                <w:b/>
                <w:sz w:val="24"/>
                <w:szCs w:val="24"/>
              </w:rPr>
              <w:t>ботал</w:t>
            </w:r>
            <w:r w:rsidR="007934DA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b/>
                <w:sz w:val="24"/>
                <w:szCs w:val="24"/>
              </w:rPr>
              <w:t>по</w:t>
            </w:r>
            <w:r w:rsidR="007934DA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b/>
                <w:sz w:val="24"/>
                <w:szCs w:val="24"/>
              </w:rPr>
              <w:t>следующим</w:t>
            </w:r>
            <w:r w:rsidR="007934DA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b/>
                <w:sz w:val="24"/>
                <w:szCs w:val="24"/>
              </w:rPr>
              <w:t>направлениям</w:t>
            </w:r>
            <w:r w:rsidR="007934DA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:</w:t>
            </w:r>
          </w:p>
          <w:p w:rsidR="00CD51E6" w:rsidRPr="00A070A6" w:rsidRDefault="00CD51E6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4C66E3" w:rsidRPr="00A070A6" w:rsidRDefault="004C66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обеспечение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условий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безопасного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комфортного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пребывания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4C66E3" w:rsidRPr="00A070A6" w:rsidRDefault="004C66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построение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воспитательно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учётом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ФГОС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;</w:t>
            </w:r>
          </w:p>
          <w:p w:rsidR="004C66E3" w:rsidRPr="00A070A6" w:rsidRDefault="004C66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обновлению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содержания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улучшению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приоритетным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направлениям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;</w:t>
            </w:r>
          </w:p>
          <w:p w:rsidR="004C66E3" w:rsidRPr="00A070A6" w:rsidRDefault="004C66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повышения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уровня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знаний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умений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;</w:t>
            </w:r>
          </w:p>
          <w:p w:rsidR="004C66E3" w:rsidRPr="00A070A6" w:rsidRDefault="004C66E3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механизмов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через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оценки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качества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вовлечение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инновационную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деятельность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;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тесном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контакте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социальными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партнёрами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родителями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202A25"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спитанников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Информация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решениях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принятых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течении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учебного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итогам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общественного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обсуждения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течении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проведено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4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заседания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Были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затронуты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такие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вопросы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</w:p>
          <w:p w:rsidR="007934DA" w:rsidRPr="00A070A6" w:rsidRDefault="007934DA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202A25" w:rsidRPr="00A070A6" w:rsidRDefault="007934DA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Подведение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итогов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за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2016</w:t>
            </w:r>
            <w:r w:rsid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-201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7</w:t>
            </w:r>
            <w:r w:rsidR="00202A25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202A25" w:rsidRPr="00A070A6">
              <w:rPr>
                <w:rFonts w:ascii="Cambria" w:hAnsi="Cambria" w:cs="Cambria"/>
                <w:b/>
                <w:sz w:val="24"/>
                <w:szCs w:val="24"/>
              </w:rPr>
              <w:t>учебный</w:t>
            </w:r>
            <w:r w:rsidR="00202A25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="00202A25" w:rsidRPr="00A070A6">
              <w:rPr>
                <w:rFonts w:ascii="Cambria" w:hAnsi="Cambria" w:cs="Cambria"/>
                <w:b/>
                <w:sz w:val="24"/>
                <w:szCs w:val="24"/>
              </w:rPr>
              <w:t>год</w:t>
            </w:r>
            <w:r w:rsidR="00202A25"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7934DA" w:rsidRPr="00A070A6" w:rsidRDefault="007934DA" w:rsidP="00FD44F8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Утверждение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содержание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Публичного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доклада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Обсуждение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Локальных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актов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Ознакомление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планом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организации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летней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оздоровительной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="00494CDD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2017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202A25" w:rsidRPr="00A070A6" w:rsidRDefault="00202A25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Исходя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из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выше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сказанного</w:t>
            </w:r>
            <w:r w:rsidR="00FD44F8" w:rsidRPr="00A070A6">
              <w:rPr>
                <w:rFonts w:ascii="Traditional Arabic" w:hAnsi="Traditional Arabic" w:cs="Traditional Arabic"/>
                <w:sz w:val="24"/>
                <w:szCs w:val="24"/>
              </w:rPr>
              <w:t>,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проведена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следующая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</w:p>
          <w:p w:rsidR="00FD44F8" w:rsidRPr="00A070A6" w:rsidRDefault="00494CDD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Принят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план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2017-2018</w:t>
            </w:r>
            <w:r w:rsidR="00FD44F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4F8" w:rsidRPr="00A070A6">
              <w:rPr>
                <w:rFonts w:ascii="Cambria" w:hAnsi="Cambria" w:cs="Cambria"/>
                <w:sz w:val="24"/>
                <w:szCs w:val="24"/>
              </w:rPr>
              <w:t>учебный</w:t>
            </w:r>
            <w:r w:rsidR="00FD44F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FD44F8"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="00FD44F8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D44F8" w:rsidRPr="00A070A6" w:rsidRDefault="00FD44F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Принята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структура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Публичного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доклада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предложенном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виде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FD44F8" w:rsidRPr="00A070A6" w:rsidRDefault="00FD44F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Введены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действие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дополнения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рассмотренным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Локальным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актам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842F38" w:rsidRPr="00A070A6" w:rsidRDefault="00842F38" w:rsidP="00FD44F8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b/>
                <w:sz w:val="24"/>
                <w:szCs w:val="24"/>
              </w:rPr>
            </w:pP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Выводы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проведённому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анализу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перспективы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b/>
                <w:sz w:val="24"/>
                <w:szCs w:val="24"/>
              </w:rPr>
              <w:t>развития</w:t>
            </w:r>
            <w:r w:rsidRPr="00A070A6"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Комплексный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анализ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позволяет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охарактеризоват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ь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образовательную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среду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7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комфортную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благоприятную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способствующую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интеллектуальному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личностному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творческому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возраста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также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совершенствованию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педагогического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мастерства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профессиональному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росту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членов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педагогического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коллектива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Выпускники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умеют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ориентироваться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новых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нестандартных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ситуациях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принимать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решения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ориентироваться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источниках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оценивать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социальные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привычки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связанные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здоровьем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окружающей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средой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наметилась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устойчивая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тенденция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росту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доли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принимающих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участия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городских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мероприятиях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Отмечается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положительная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динамика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высшим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образованием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также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имеющих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квалификационную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категорию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результатам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проведённого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анализа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прошедший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учебный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определены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перспективы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ития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ДОО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годовом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плане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2017-2018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учебный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7934DA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Программа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7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предполагает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будущем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достижение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следующих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D76E0" w:rsidRPr="00A070A6">
              <w:rPr>
                <w:rFonts w:ascii="Cambria" w:hAnsi="Cambria" w:cs="Cambria"/>
                <w:sz w:val="24"/>
                <w:szCs w:val="24"/>
              </w:rPr>
              <w:t>результатов</w:t>
            </w:r>
            <w:r w:rsidR="00ED76E0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План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приоритетные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задачи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следующий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год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Обновление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содержания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ФГОС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социальным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заказом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Обеспечение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равных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условий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воспитания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стартовых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возможностях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всех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раннего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возраста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ФГОС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Повышение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статуса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Повышение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престижа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педагогической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профессии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формирование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высокопрофессионального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коллектива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способного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работать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современных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условиях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модернизации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Расширение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деятельности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   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распространению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ППО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системе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Краснодарского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края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Подготовка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необходимой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материально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технической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базы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перехода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финансов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хозяйственную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самостоятельность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lastRenderedPageBreak/>
              <w:t>-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Формирование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«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Открытого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пространства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»-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социальных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сетей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как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способа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обмена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информацией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кооперирования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ресурсов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возможностей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реализации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проектов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реального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влияния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на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процессы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целом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ED76E0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Планируемые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структурные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преобразования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учреждении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842F38" w:rsidRPr="00A070A6" w:rsidRDefault="00ED76E0" w:rsidP="00ED76E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070A6">
              <w:rPr>
                <w:rFonts w:ascii="Cambria" w:hAnsi="Cambria" w:cs="Cambria"/>
                <w:sz w:val="24"/>
                <w:szCs w:val="24"/>
              </w:rPr>
              <w:t>В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МДОУ</w:t>
            </w:r>
            <w:r w:rsidR="00153698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Cambria" w:hAnsi="Cambria" w:cs="Cambria"/>
                <w:sz w:val="24"/>
                <w:szCs w:val="24"/>
              </w:rPr>
              <w:t>сад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7934DA" w:rsidRPr="00A07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34DA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>7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г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Сочи</w:t>
            </w:r>
            <w:r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070A6">
              <w:rPr>
                <w:rFonts w:ascii="Cambria" w:hAnsi="Cambria" w:cs="Cambria"/>
                <w:sz w:val="24"/>
                <w:szCs w:val="24"/>
              </w:rPr>
              <w:t>план</w:t>
            </w:r>
            <w:r w:rsidR="00D70EC4" w:rsidRPr="00A070A6">
              <w:rPr>
                <w:rFonts w:ascii="Cambria" w:hAnsi="Cambria" w:cs="Cambria"/>
                <w:sz w:val="24"/>
                <w:szCs w:val="24"/>
              </w:rPr>
              <w:t>ируется</w:t>
            </w:r>
            <w:r w:rsidR="00D70EC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70EC4" w:rsidRPr="00A070A6">
              <w:rPr>
                <w:rFonts w:ascii="Cambria" w:hAnsi="Cambria" w:cs="Cambria"/>
                <w:sz w:val="24"/>
                <w:szCs w:val="24"/>
              </w:rPr>
              <w:t>открытие</w:t>
            </w:r>
            <w:r w:rsidR="00D70EC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70EC4" w:rsidRPr="00A070A6">
              <w:rPr>
                <w:rFonts w:ascii="Cambria" w:hAnsi="Cambria" w:cs="Cambria"/>
                <w:sz w:val="24"/>
                <w:szCs w:val="24"/>
              </w:rPr>
              <w:t>платных</w:t>
            </w:r>
            <w:r w:rsidR="00D70EC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="00D70EC4" w:rsidRPr="00A070A6">
              <w:rPr>
                <w:rFonts w:ascii="Cambria" w:hAnsi="Cambria" w:cs="Cambria"/>
                <w:sz w:val="24"/>
                <w:szCs w:val="24"/>
              </w:rPr>
              <w:t>образовательных</w:t>
            </w:r>
            <w:r w:rsidR="00D70EC4" w:rsidRPr="00A070A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70EC4" w:rsidRPr="00A070A6">
              <w:rPr>
                <w:rFonts w:ascii="Cambria" w:hAnsi="Cambria" w:cs="Cambria"/>
                <w:sz w:val="24"/>
                <w:szCs w:val="24"/>
              </w:rPr>
              <w:t>услу</w:t>
            </w:r>
            <w:r w:rsidR="00D70EC4" w:rsidRPr="00A070A6">
              <w:rPr>
                <w:rFonts w:ascii="Calibri" w:hAnsi="Calibri" w:cs="Calibri"/>
                <w:sz w:val="24"/>
                <w:szCs w:val="24"/>
              </w:rPr>
              <w:t>г</w:t>
            </w:r>
            <w:r w:rsidR="00D70EC4" w:rsidRPr="00A070A6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</w:tr>
    </w:tbl>
    <w:p w:rsidR="00B83059" w:rsidRPr="00A070A6" w:rsidRDefault="00B83059">
      <w:pPr>
        <w:rPr>
          <w:rFonts w:ascii="Traditional Arabic" w:hAnsi="Traditional Arabic" w:cs="Traditional Arabic"/>
          <w:b/>
          <w:sz w:val="24"/>
          <w:szCs w:val="24"/>
        </w:rPr>
      </w:pPr>
    </w:p>
    <w:p w:rsidR="00ED76E0" w:rsidRPr="00A070A6" w:rsidRDefault="00ED76E0">
      <w:pPr>
        <w:rPr>
          <w:rFonts w:ascii="Traditional Arabic" w:hAnsi="Traditional Arabic" w:cs="Traditional Arabic"/>
          <w:b/>
          <w:sz w:val="24"/>
          <w:szCs w:val="24"/>
        </w:rPr>
      </w:pPr>
    </w:p>
    <w:sectPr w:rsidR="00ED76E0" w:rsidRPr="00A0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A6F"/>
    <w:multiLevelType w:val="hybridMultilevel"/>
    <w:tmpl w:val="E61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E4E"/>
    <w:multiLevelType w:val="hybridMultilevel"/>
    <w:tmpl w:val="C2B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9"/>
    <w:rsid w:val="000056BE"/>
    <w:rsid w:val="0001285A"/>
    <w:rsid w:val="00051B1D"/>
    <w:rsid w:val="00060741"/>
    <w:rsid w:val="000702F7"/>
    <w:rsid w:val="00085F36"/>
    <w:rsid w:val="000A6362"/>
    <w:rsid w:val="00153698"/>
    <w:rsid w:val="00160BEF"/>
    <w:rsid w:val="00194B52"/>
    <w:rsid w:val="00196596"/>
    <w:rsid w:val="00196E91"/>
    <w:rsid w:val="001B3931"/>
    <w:rsid w:val="001B4FBB"/>
    <w:rsid w:val="001D4590"/>
    <w:rsid w:val="00202A25"/>
    <w:rsid w:val="00237D61"/>
    <w:rsid w:val="00245FC9"/>
    <w:rsid w:val="00254500"/>
    <w:rsid w:val="002D6C85"/>
    <w:rsid w:val="003036D7"/>
    <w:rsid w:val="00365EA0"/>
    <w:rsid w:val="003D7309"/>
    <w:rsid w:val="003F778C"/>
    <w:rsid w:val="00401E1C"/>
    <w:rsid w:val="004231D4"/>
    <w:rsid w:val="004240BD"/>
    <w:rsid w:val="00443131"/>
    <w:rsid w:val="004479E3"/>
    <w:rsid w:val="00494CDD"/>
    <w:rsid w:val="004A1BA1"/>
    <w:rsid w:val="004A61C6"/>
    <w:rsid w:val="004C66E3"/>
    <w:rsid w:val="004D2A5E"/>
    <w:rsid w:val="004D5920"/>
    <w:rsid w:val="00543403"/>
    <w:rsid w:val="00566800"/>
    <w:rsid w:val="00571434"/>
    <w:rsid w:val="00592BC8"/>
    <w:rsid w:val="006212D2"/>
    <w:rsid w:val="00627CC7"/>
    <w:rsid w:val="006660B6"/>
    <w:rsid w:val="006A0437"/>
    <w:rsid w:val="006A51BE"/>
    <w:rsid w:val="006B2BA9"/>
    <w:rsid w:val="00705329"/>
    <w:rsid w:val="0072397F"/>
    <w:rsid w:val="00746AC3"/>
    <w:rsid w:val="0075576D"/>
    <w:rsid w:val="007577E7"/>
    <w:rsid w:val="007906D3"/>
    <w:rsid w:val="007934DA"/>
    <w:rsid w:val="007C2817"/>
    <w:rsid w:val="00805228"/>
    <w:rsid w:val="00842F38"/>
    <w:rsid w:val="008926D1"/>
    <w:rsid w:val="008F2201"/>
    <w:rsid w:val="00930B7A"/>
    <w:rsid w:val="00936EA6"/>
    <w:rsid w:val="0094489B"/>
    <w:rsid w:val="009667D5"/>
    <w:rsid w:val="0099007B"/>
    <w:rsid w:val="009F014D"/>
    <w:rsid w:val="009F314D"/>
    <w:rsid w:val="00A070A6"/>
    <w:rsid w:val="00A849D6"/>
    <w:rsid w:val="00AC4E44"/>
    <w:rsid w:val="00AD3DF1"/>
    <w:rsid w:val="00AE20D6"/>
    <w:rsid w:val="00B11D2F"/>
    <w:rsid w:val="00B36C3E"/>
    <w:rsid w:val="00B83059"/>
    <w:rsid w:val="00B84E97"/>
    <w:rsid w:val="00BE49F1"/>
    <w:rsid w:val="00C446F9"/>
    <w:rsid w:val="00CD3D88"/>
    <w:rsid w:val="00CD51E6"/>
    <w:rsid w:val="00CE3473"/>
    <w:rsid w:val="00CE381C"/>
    <w:rsid w:val="00D05A8B"/>
    <w:rsid w:val="00D57B5B"/>
    <w:rsid w:val="00D645CF"/>
    <w:rsid w:val="00D70EC4"/>
    <w:rsid w:val="00DA422D"/>
    <w:rsid w:val="00DE23A6"/>
    <w:rsid w:val="00E02F28"/>
    <w:rsid w:val="00E12A3F"/>
    <w:rsid w:val="00E671A9"/>
    <w:rsid w:val="00ED76E0"/>
    <w:rsid w:val="00F2658D"/>
    <w:rsid w:val="00F2784B"/>
    <w:rsid w:val="00F700AF"/>
    <w:rsid w:val="00F75392"/>
    <w:rsid w:val="00F80C32"/>
    <w:rsid w:val="00F90C5B"/>
    <w:rsid w:val="00FD4263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98-47C8-42DB-95CF-DDA5B7F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4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2015-08-21T13:18:00Z</cp:lastPrinted>
  <dcterms:created xsi:type="dcterms:W3CDTF">2017-07-03T12:55:00Z</dcterms:created>
  <dcterms:modified xsi:type="dcterms:W3CDTF">2017-10-03T08:12:00Z</dcterms:modified>
</cp:coreProperties>
</file>